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D11" w:rsidRDefault="00124D11" w:rsidP="00124D11">
      <w:pPr>
        <w:pStyle w:val="Heading1"/>
        <w:ind w:left="1440" w:firstLine="720"/>
        <w:rPr>
          <w:color w:val="FF0000"/>
          <w:szCs w:val="16"/>
          <w:shd w:val="clear" w:color="auto" w:fill="F9F9F9"/>
        </w:rPr>
      </w:pPr>
      <w:r w:rsidRPr="00E81676">
        <w:rPr>
          <w:color w:val="FF0000"/>
          <w:szCs w:val="16"/>
          <w:shd w:val="clear" w:color="auto" w:fill="F9F9F9"/>
        </w:rPr>
        <w:t xml:space="preserve">                       </w:t>
      </w:r>
      <w:r w:rsidRPr="00E81676">
        <w:rPr>
          <w:color w:val="FF0000"/>
          <w:szCs w:val="16"/>
          <w:highlight w:val="darkBlue"/>
          <w:shd w:val="clear" w:color="auto" w:fill="F9F9F9"/>
        </w:rPr>
        <w:t>"We are one Family"</w:t>
      </w:r>
    </w:p>
    <w:p w:rsidR="00124D11" w:rsidRPr="00236CFF" w:rsidRDefault="00124D11" w:rsidP="00124D11">
      <w:pPr>
        <w:jc w:val="center"/>
      </w:pPr>
      <w:r>
        <w:rPr>
          <w:rFonts w:cs="Calibri"/>
          <w:b/>
          <w:bCs/>
          <w:noProof/>
          <w:color w:val="000000"/>
          <w:sz w:val="26"/>
          <w:szCs w:val="26"/>
        </w:rPr>
        <w:drawing>
          <wp:inline distT="0" distB="0" distL="0" distR="0">
            <wp:extent cx="3282950" cy="1962150"/>
            <wp:effectExtent l="19050" t="0" r="0" b="0"/>
            <wp:docPr id="1" name="Picture 1" descr="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
                    <pic:cNvPicPr>
                      <a:picLocks noChangeAspect="1" noChangeArrowheads="1"/>
                    </pic:cNvPicPr>
                  </pic:nvPicPr>
                  <pic:blipFill>
                    <a:blip r:embed="rId5"/>
                    <a:srcRect/>
                    <a:stretch>
                      <a:fillRect/>
                    </a:stretch>
                  </pic:blipFill>
                  <pic:spPr bwMode="auto">
                    <a:xfrm>
                      <a:off x="0" y="0"/>
                      <a:ext cx="3282950" cy="1962150"/>
                    </a:xfrm>
                    <a:prstGeom prst="rect">
                      <a:avLst/>
                    </a:prstGeom>
                    <a:noFill/>
                    <a:ln w="9525">
                      <a:noFill/>
                      <a:miter lim="800000"/>
                      <a:headEnd/>
                      <a:tailEnd/>
                    </a:ln>
                  </pic:spPr>
                </pic:pic>
              </a:graphicData>
            </a:graphic>
          </wp:inline>
        </w:drawing>
      </w:r>
    </w:p>
    <w:p w:rsidR="00124D11" w:rsidRPr="00ED01B9" w:rsidRDefault="00124D11" w:rsidP="00124D11">
      <w:pPr>
        <w:autoSpaceDE w:val="0"/>
        <w:autoSpaceDN w:val="0"/>
        <w:adjustRightInd w:val="0"/>
        <w:spacing w:after="0" w:line="240" w:lineRule="auto"/>
        <w:rPr>
          <w:rFonts w:ascii="Algerian" w:hAnsi="Algerian" w:cs="Calibri"/>
          <w:b/>
          <w:bCs/>
          <w:color w:val="000000"/>
          <w:sz w:val="26"/>
          <w:szCs w:val="26"/>
        </w:rPr>
      </w:pPr>
      <w:r w:rsidRPr="00ED01B9">
        <w:rPr>
          <w:rFonts w:ascii="Algerian" w:hAnsi="Algerian" w:cs="Calibri"/>
          <w:b/>
          <w:bCs/>
          <w:color w:val="000000"/>
          <w:sz w:val="26"/>
          <w:szCs w:val="26"/>
        </w:rPr>
        <w:t xml:space="preserve">Venue: </w:t>
      </w:r>
    </w:p>
    <w:p w:rsidR="00124D11" w:rsidRDefault="00124D11" w:rsidP="00124D11">
      <w:pPr>
        <w:autoSpaceDE w:val="0"/>
        <w:autoSpaceDN w:val="0"/>
        <w:adjustRightInd w:val="0"/>
        <w:spacing w:after="0" w:line="240" w:lineRule="auto"/>
        <w:jc w:val="center"/>
        <w:rPr>
          <w:rFonts w:ascii="Verdana" w:hAnsi="Verdana" w:cs="Calibri"/>
          <w:b/>
          <w:bCs/>
          <w:noProof/>
          <w:color w:val="000000"/>
          <w:sz w:val="26"/>
          <w:szCs w:val="26"/>
          <w:lang w:bidi="ta-IN"/>
        </w:rPr>
      </w:pPr>
      <w:r>
        <w:rPr>
          <w:rFonts w:ascii="Verdana" w:hAnsi="Verdana" w:cs="Calibri"/>
          <w:b/>
          <w:bCs/>
          <w:noProof/>
          <w:color w:val="000000"/>
          <w:sz w:val="26"/>
          <w:szCs w:val="26"/>
        </w:rPr>
        <w:drawing>
          <wp:inline distT="0" distB="0" distL="0" distR="0">
            <wp:extent cx="2457450" cy="596900"/>
            <wp:effectExtent l="19050" t="0" r="0" b="0"/>
            <wp:docPr id="2" name="Picture 2" descr="IMG-20160912-WA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912-WA0075"/>
                    <pic:cNvPicPr>
                      <a:picLocks noChangeAspect="1" noChangeArrowheads="1"/>
                    </pic:cNvPicPr>
                  </pic:nvPicPr>
                  <pic:blipFill>
                    <a:blip r:embed="rId6" cstate="print"/>
                    <a:srcRect/>
                    <a:stretch>
                      <a:fillRect/>
                    </a:stretch>
                  </pic:blipFill>
                  <pic:spPr bwMode="auto">
                    <a:xfrm>
                      <a:off x="0" y="0"/>
                      <a:ext cx="2457450" cy="596900"/>
                    </a:xfrm>
                    <a:prstGeom prst="rect">
                      <a:avLst/>
                    </a:prstGeom>
                    <a:noFill/>
                    <a:ln w="9525">
                      <a:noFill/>
                      <a:miter lim="800000"/>
                      <a:headEnd/>
                      <a:tailEnd/>
                    </a:ln>
                  </pic:spPr>
                </pic:pic>
              </a:graphicData>
            </a:graphic>
          </wp:inline>
        </w:drawing>
      </w:r>
    </w:p>
    <w:p w:rsidR="00124D11" w:rsidRDefault="00124D11" w:rsidP="00124D11">
      <w:pPr>
        <w:autoSpaceDE w:val="0"/>
        <w:autoSpaceDN w:val="0"/>
        <w:adjustRightInd w:val="0"/>
        <w:spacing w:after="0" w:line="240" w:lineRule="auto"/>
        <w:jc w:val="center"/>
        <w:rPr>
          <w:rFonts w:ascii="Verdana" w:hAnsi="Verdana" w:cs="Calibri"/>
          <w:b/>
          <w:bCs/>
          <w:noProof/>
          <w:color w:val="000000"/>
          <w:sz w:val="26"/>
          <w:szCs w:val="26"/>
          <w:lang w:bidi="ta-IN"/>
        </w:rPr>
      </w:pPr>
    </w:p>
    <w:p w:rsidR="00124D11" w:rsidRDefault="00124D11" w:rsidP="00124D11">
      <w:pPr>
        <w:autoSpaceDE w:val="0"/>
        <w:autoSpaceDN w:val="0"/>
        <w:adjustRightInd w:val="0"/>
        <w:spacing w:after="0" w:line="240" w:lineRule="auto"/>
        <w:ind w:hanging="270"/>
        <w:jc w:val="center"/>
      </w:pPr>
      <w:r>
        <w:rPr>
          <w:noProof/>
        </w:rPr>
        <w:drawing>
          <wp:inline distT="0" distB="0" distL="0" distR="0">
            <wp:extent cx="2863850" cy="1016000"/>
            <wp:effectExtent l="19050" t="0" r="0" b="0"/>
            <wp:docPr id="3" name="Picture 3" descr="Resonance Info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nance Infoschool Logo"/>
                    <pic:cNvPicPr>
                      <a:picLocks noChangeAspect="1" noChangeArrowheads="1"/>
                    </pic:cNvPicPr>
                  </pic:nvPicPr>
                  <pic:blipFill>
                    <a:blip r:embed="rId7"/>
                    <a:srcRect/>
                    <a:stretch>
                      <a:fillRect/>
                    </a:stretch>
                  </pic:blipFill>
                  <pic:spPr bwMode="auto">
                    <a:xfrm>
                      <a:off x="0" y="0"/>
                      <a:ext cx="2863850" cy="1016000"/>
                    </a:xfrm>
                    <a:prstGeom prst="rect">
                      <a:avLst/>
                    </a:prstGeom>
                    <a:noFill/>
                    <a:ln w="9525">
                      <a:noFill/>
                      <a:miter lim="800000"/>
                      <a:headEnd/>
                      <a:tailEnd/>
                    </a:ln>
                  </pic:spPr>
                </pic:pic>
              </a:graphicData>
            </a:graphic>
          </wp:inline>
        </w:drawing>
      </w:r>
    </w:p>
    <w:p w:rsidR="00124D11" w:rsidRDefault="00124D11" w:rsidP="00124D11">
      <w:pPr>
        <w:autoSpaceDE w:val="0"/>
        <w:autoSpaceDN w:val="0"/>
        <w:adjustRightInd w:val="0"/>
        <w:spacing w:after="0" w:line="240" w:lineRule="auto"/>
      </w:pPr>
    </w:p>
    <w:p w:rsidR="00124D11" w:rsidRDefault="00124D11" w:rsidP="00124D11">
      <w:pPr>
        <w:spacing w:after="0" w:line="240" w:lineRule="auto"/>
        <w:rPr>
          <w:rFonts w:ascii="Verdana" w:hAnsi="Verdana" w:cs="Calibri"/>
          <w:b/>
          <w:bCs/>
          <w:color w:val="000000"/>
          <w:u w:val="single"/>
        </w:rPr>
      </w:pPr>
      <w:r w:rsidRPr="004610A7">
        <w:rPr>
          <w:rFonts w:ascii="Verdana" w:hAnsi="Verdana" w:cs="Calibri"/>
          <w:b/>
          <w:bCs/>
          <w:color w:val="000000"/>
        </w:rPr>
        <w:t xml:space="preserve">1. </w:t>
      </w:r>
      <w:r w:rsidRPr="00F93B1D">
        <w:rPr>
          <w:rFonts w:ascii="Verdana" w:hAnsi="Verdana" w:cs="Calibri"/>
          <w:b/>
          <w:bCs/>
          <w:color w:val="000000"/>
          <w:u w:val="single"/>
        </w:rPr>
        <w:t>TOURNAMENT SCHEDULE</w:t>
      </w:r>
      <w:r>
        <w:rPr>
          <w:rFonts w:ascii="Verdana" w:hAnsi="Verdana" w:cs="Calibri"/>
          <w:b/>
          <w:bCs/>
          <w:color w:val="000000"/>
          <w:u w:val="single"/>
        </w:rPr>
        <w:t>:</w:t>
      </w:r>
    </w:p>
    <w:p w:rsidR="00124D11" w:rsidRPr="00F93B1D" w:rsidRDefault="00124D11" w:rsidP="00124D11">
      <w:pPr>
        <w:spacing w:after="0" w:line="240" w:lineRule="auto"/>
        <w:rPr>
          <w:rFonts w:ascii="Verdana" w:hAnsi="Verdana" w:cs="Calibri"/>
          <w:b/>
          <w:bCs/>
          <w:color w:val="000000"/>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1"/>
        <w:gridCol w:w="3388"/>
        <w:gridCol w:w="2445"/>
      </w:tblGrid>
      <w:tr w:rsidR="00124D11" w:rsidRPr="00F93B1D" w:rsidTr="00D0615C">
        <w:trPr>
          <w:trHeight w:val="248"/>
          <w:jc w:val="center"/>
        </w:trPr>
        <w:tc>
          <w:tcPr>
            <w:tcW w:w="3011" w:type="dxa"/>
          </w:tcPr>
          <w:p w:rsidR="00124D11" w:rsidRPr="00F93B1D" w:rsidRDefault="00124D11" w:rsidP="00D0615C">
            <w:pPr>
              <w:spacing w:after="0" w:line="240" w:lineRule="auto"/>
              <w:rPr>
                <w:rFonts w:ascii="Verdana" w:hAnsi="Verdana" w:cs="Calibri"/>
                <w:b/>
                <w:bCs/>
                <w:color w:val="000000"/>
              </w:rPr>
            </w:pPr>
            <w:r w:rsidRPr="00F93B1D">
              <w:rPr>
                <w:rFonts w:ascii="Verdana" w:hAnsi="Verdana" w:cs="Calibri"/>
                <w:b/>
                <w:bCs/>
                <w:color w:val="000000"/>
              </w:rPr>
              <w:t xml:space="preserve">Date </w:t>
            </w:r>
          </w:p>
        </w:tc>
        <w:tc>
          <w:tcPr>
            <w:tcW w:w="3388" w:type="dxa"/>
          </w:tcPr>
          <w:p w:rsidR="00124D11" w:rsidRPr="00F93B1D" w:rsidRDefault="00124D11" w:rsidP="00D0615C">
            <w:pPr>
              <w:spacing w:after="0" w:line="240" w:lineRule="auto"/>
              <w:rPr>
                <w:rFonts w:ascii="Verdana" w:hAnsi="Verdana" w:cs="Calibri"/>
                <w:b/>
                <w:bCs/>
                <w:color w:val="000000"/>
              </w:rPr>
            </w:pPr>
            <w:r w:rsidRPr="00F93B1D">
              <w:rPr>
                <w:rFonts w:ascii="Verdana" w:hAnsi="Verdana" w:cs="Calibri"/>
                <w:b/>
                <w:bCs/>
                <w:color w:val="000000"/>
              </w:rPr>
              <w:t>Schedule</w:t>
            </w:r>
          </w:p>
        </w:tc>
        <w:tc>
          <w:tcPr>
            <w:tcW w:w="2445" w:type="dxa"/>
          </w:tcPr>
          <w:p w:rsidR="00124D11" w:rsidRPr="00F93B1D" w:rsidRDefault="00124D11" w:rsidP="00D0615C">
            <w:pPr>
              <w:spacing w:after="0" w:line="240" w:lineRule="auto"/>
              <w:rPr>
                <w:rFonts w:ascii="Verdana" w:hAnsi="Verdana" w:cs="Calibri"/>
                <w:b/>
                <w:bCs/>
                <w:color w:val="000000"/>
              </w:rPr>
            </w:pPr>
            <w:r w:rsidRPr="00F93B1D">
              <w:rPr>
                <w:rFonts w:ascii="Verdana" w:hAnsi="Verdana" w:cs="Calibri"/>
                <w:b/>
                <w:bCs/>
                <w:color w:val="000000"/>
              </w:rPr>
              <w:t>Time</w:t>
            </w:r>
          </w:p>
        </w:tc>
      </w:tr>
      <w:tr w:rsidR="00124D11" w:rsidRPr="00F93B1D" w:rsidTr="00D0615C">
        <w:trPr>
          <w:trHeight w:val="633"/>
          <w:jc w:val="center"/>
        </w:trPr>
        <w:tc>
          <w:tcPr>
            <w:tcW w:w="3011" w:type="dxa"/>
          </w:tcPr>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3rd</w:t>
            </w:r>
            <w:r w:rsidRPr="00F93B1D">
              <w:rPr>
                <w:rFonts w:ascii="Verdana" w:hAnsi="Verdana" w:cs="Calibri"/>
                <w:bCs/>
                <w:color w:val="000000"/>
              </w:rPr>
              <w:t xml:space="preserve"> October 2016</w:t>
            </w:r>
          </w:p>
        </w:tc>
        <w:tc>
          <w:tcPr>
            <w:tcW w:w="3388" w:type="dxa"/>
          </w:tcPr>
          <w:p w:rsidR="00124D11" w:rsidRPr="00F93B1D" w:rsidRDefault="00124D11" w:rsidP="00D0615C">
            <w:pPr>
              <w:autoSpaceDE w:val="0"/>
              <w:autoSpaceDN w:val="0"/>
              <w:adjustRightInd w:val="0"/>
              <w:spacing w:after="0" w:line="240" w:lineRule="auto"/>
              <w:rPr>
                <w:rFonts w:ascii="Verdana" w:hAnsi="Verdana" w:cs="Calibri"/>
                <w:color w:val="000000"/>
              </w:rPr>
            </w:pPr>
            <w:r w:rsidRPr="00F93B1D">
              <w:rPr>
                <w:rFonts w:ascii="Verdana" w:hAnsi="Verdana" w:cs="Calibri"/>
                <w:color w:val="000000"/>
              </w:rPr>
              <w:t>Managers’ Meeting</w:t>
            </w:r>
          </w:p>
          <w:p w:rsidR="00124D11" w:rsidRPr="00F93B1D" w:rsidRDefault="00124D11" w:rsidP="00D0615C">
            <w:pPr>
              <w:spacing w:after="0" w:line="240" w:lineRule="auto"/>
              <w:rPr>
                <w:rFonts w:ascii="Verdana" w:hAnsi="Verdana" w:cs="Calibri"/>
                <w:b/>
                <w:bCs/>
                <w:color w:val="000000"/>
              </w:rPr>
            </w:pPr>
            <w:r w:rsidRPr="00F93B1D">
              <w:rPr>
                <w:rFonts w:ascii="Verdana" w:hAnsi="Verdana" w:cs="Calibri"/>
                <w:color w:val="000000"/>
              </w:rPr>
              <w:t>1</w:t>
            </w:r>
            <w:r w:rsidRPr="00F93B1D">
              <w:rPr>
                <w:rFonts w:ascii="Verdana" w:hAnsi="Verdana" w:cs="Calibri"/>
                <w:color w:val="000000"/>
                <w:vertAlign w:val="superscript"/>
              </w:rPr>
              <w:t>st</w:t>
            </w:r>
            <w:r w:rsidRPr="00F93B1D">
              <w:rPr>
                <w:rFonts w:ascii="Verdana" w:hAnsi="Verdana" w:cs="Calibri"/>
                <w:color w:val="000000"/>
              </w:rPr>
              <w:t xml:space="preserve"> Round</w:t>
            </w:r>
          </w:p>
        </w:tc>
        <w:tc>
          <w:tcPr>
            <w:tcW w:w="2445" w:type="dxa"/>
          </w:tcPr>
          <w:p w:rsidR="00124D11" w:rsidRPr="00F93B1D" w:rsidRDefault="00124D11" w:rsidP="00D0615C">
            <w:pPr>
              <w:autoSpaceDE w:val="0"/>
              <w:autoSpaceDN w:val="0"/>
              <w:adjustRightInd w:val="0"/>
              <w:spacing w:after="0" w:line="240" w:lineRule="auto"/>
              <w:rPr>
                <w:rFonts w:ascii="Verdana" w:hAnsi="Verdana" w:cs="Calibri"/>
                <w:color w:val="000000"/>
              </w:rPr>
            </w:pPr>
            <w:r>
              <w:rPr>
                <w:rFonts w:ascii="Verdana" w:hAnsi="Verdana" w:cs="Calibri"/>
                <w:color w:val="000000"/>
              </w:rPr>
              <w:t>1.00 P</w:t>
            </w:r>
            <w:r w:rsidRPr="00F93B1D">
              <w:rPr>
                <w:rFonts w:ascii="Verdana" w:hAnsi="Verdana" w:cs="Calibri"/>
                <w:color w:val="000000"/>
              </w:rPr>
              <w:t>.M.</w:t>
            </w:r>
          </w:p>
          <w:p w:rsidR="00124D11" w:rsidRPr="00F93B1D" w:rsidRDefault="00124D11" w:rsidP="00D0615C">
            <w:pPr>
              <w:spacing w:after="0" w:line="240" w:lineRule="auto"/>
              <w:rPr>
                <w:rFonts w:ascii="Verdana" w:hAnsi="Verdana" w:cs="Calibri"/>
                <w:b/>
                <w:bCs/>
                <w:color w:val="000000"/>
              </w:rPr>
            </w:pPr>
            <w:r>
              <w:rPr>
                <w:rFonts w:ascii="Verdana" w:hAnsi="Verdana" w:cs="Calibri"/>
                <w:color w:val="000000"/>
              </w:rPr>
              <w:t>03.0</w:t>
            </w:r>
            <w:r w:rsidRPr="00F93B1D">
              <w:rPr>
                <w:rFonts w:ascii="Verdana" w:hAnsi="Verdana" w:cs="Calibri"/>
                <w:color w:val="000000"/>
              </w:rPr>
              <w:t>0 P.M.</w:t>
            </w:r>
          </w:p>
        </w:tc>
      </w:tr>
      <w:tr w:rsidR="00124D11" w:rsidRPr="00F93B1D" w:rsidTr="00D0615C">
        <w:trPr>
          <w:trHeight w:val="496"/>
          <w:jc w:val="center"/>
        </w:trPr>
        <w:tc>
          <w:tcPr>
            <w:tcW w:w="3011" w:type="dxa"/>
          </w:tcPr>
          <w:p w:rsidR="00124D11" w:rsidRPr="00F93B1D" w:rsidRDefault="00124D11" w:rsidP="00D0615C">
            <w:pPr>
              <w:spacing w:after="0" w:line="240" w:lineRule="auto"/>
              <w:rPr>
                <w:rFonts w:ascii="Verdana" w:hAnsi="Verdana" w:cs="Calibri"/>
                <w:b/>
                <w:bCs/>
                <w:color w:val="000000"/>
              </w:rPr>
            </w:pPr>
            <w:r>
              <w:rPr>
                <w:rFonts w:ascii="Verdana" w:hAnsi="Verdana" w:cs="Calibri"/>
                <w:bCs/>
                <w:color w:val="000000"/>
              </w:rPr>
              <w:t>4</w:t>
            </w:r>
            <w:r w:rsidRPr="00F93B1D">
              <w:rPr>
                <w:rFonts w:ascii="Verdana" w:hAnsi="Verdana" w:cs="Calibri"/>
                <w:bCs/>
                <w:color w:val="000000"/>
                <w:vertAlign w:val="superscript"/>
              </w:rPr>
              <w:t>th</w:t>
            </w:r>
            <w:r w:rsidRPr="00F93B1D">
              <w:rPr>
                <w:rFonts w:ascii="Verdana" w:hAnsi="Verdana" w:cs="Calibri"/>
                <w:b/>
                <w:bCs/>
                <w:color w:val="000000"/>
              </w:rPr>
              <w:t xml:space="preserve"> </w:t>
            </w:r>
            <w:r w:rsidRPr="00F93B1D">
              <w:rPr>
                <w:rFonts w:ascii="Verdana" w:hAnsi="Verdana" w:cs="Calibri"/>
                <w:bCs/>
                <w:color w:val="000000"/>
              </w:rPr>
              <w:t>October 2016</w:t>
            </w:r>
          </w:p>
        </w:tc>
        <w:tc>
          <w:tcPr>
            <w:tcW w:w="3388" w:type="dxa"/>
          </w:tcPr>
          <w:p w:rsidR="00124D11" w:rsidRPr="00F93B1D" w:rsidRDefault="00124D11" w:rsidP="00D0615C">
            <w:pPr>
              <w:spacing w:after="0" w:line="240" w:lineRule="auto"/>
              <w:rPr>
                <w:rFonts w:ascii="Verdana" w:hAnsi="Verdana" w:cs="Calibri"/>
                <w:bCs/>
                <w:color w:val="000000"/>
              </w:rPr>
            </w:pPr>
            <w:r w:rsidRPr="00F93B1D">
              <w:rPr>
                <w:rFonts w:ascii="Verdana" w:hAnsi="Verdana" w:cs="Calibri"/>
                <w:bCs/>
                <w:color w:val="000000"/>
              </w:rPr>
              <w:t>2</w:t>
            </w:r>
            <w:r w:rsidRPr="00F93B1D">
              <w:rPr>
                <w:rFonts w:ascii="Verdana" w:hAnsi="Verdana" w:cs="Calibri"/>
                <w:bCs/>
                <w:color w:val="000000"/>
                <w:vertAlign w:val="superscript"/>
              </w:rPr>
              <w:t>nd</w:t>
            </w:r>
            <w:r w:rsidRPr="00F93B1D">
              <w:rPr>
                <w:rFonts w:ascii="Verdana" w:hAnsi="Verdana" w:cs="Calibri"/>
                <w:bCs/>
                <w:color w:val="000000"/>
              </w:rPr>
              <w:t xml:space="preserve"> Round </w:t>
            </w:r>
          </w:p>
          <w:p w:rsidR="00124D11" w:rsidRPr="00F93B1D" w:rsidRDefault="00124D11" w:rsidP="00D0615C">
            <w:pPr>
              <w:spacing w:after="0" w:line="240" w:lineRule="auto"/>
              <w:rPr>
                <w:rFonts w:ascii="Verdana" w:hAnsi="Verdana" w:cs="Calibri"/>
                <w:bCs/>
                <w:color w:val="000000"/>
              </w:rPr>
            </w:pPr>
            <w:r w:rsidRPr="00F93B1D">
              <w:rPr>
                <w:rFonts w:ascii="Verdana" w:hAnsi="Verdana" w:cs="Calibri"/>
                <w:bCs/>
                <w:color w:val="000000"/>
              </w:rPr>
              <w:t>3</w:t>
            </w:r>
            <w:r w:rsidRPr="00F93B1D">
              <w:rPr>
                <w:rFonts w:ascii="Verdana" w:hAnsi="Verdana" w:cs="Calibri"/>
                <w:bCs/>
                <w:color w:val="000000"/>
                <w:vertAlign w:val="superscript"/>
              </w:rPr>
              <w:t>rd</w:t>
            </w:r>
            <w:r w:rsidRPr="00F93B1D">
              <w:rPr>
                <w:rFonts w:ascii="Verdana" w:hAnsi="Verdana" w:cs="Calibri"/>
                <w:bCs/>
                <w:color w:val="000000"/>
              </w:rPr>
              <w:t xml:space="preserve"> Round </w:t>
            </w:r>
          </w:p>
        </w:tc>
        <w:tc>
          <w:tcPr>
            <w:tcW w:w="2445" w:type="dxa"/>
          </w:tcPr>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09.0</w:t>
            </w:r>
            <w:r w:rsidRPr="00F93B1D">
              <w:rPr>
                <w:rFonts w:ascii="Verdana" w:hAnsi="Verdana" w:cs="Calibri"/>
                <w:bCs/>
                <w:color w:val="000000"/>
              </w:rPr>
              <w:t>0 A.M</w:t>
            </w:r>
          </w:p>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03.0</w:t>
            </w:r>
            <w:r w:rsidRPr="00F93B1D">
              <w:rPr>
                <w:rFonts w:ascii="Verdana" w:hAnsi="Verdana" w:cs="Calibri"/>
                <w:bCs/>
                <w:color w:val="000000"/>
              </w:rPr>
              <w:t xml:space="preserve">0 P.M. </w:t>
            </w:r>
          </w:p>
        </w:tc>
      </w:tr>
      <w:tr w:rsidR="00124D11" w:rsidRPr="00F93B1D" w:rsidTr="00D0615C">
        <w:trPr>
          <w:trHeight w:val="593"/>
          <w:jc w:val="center"/>
        </w:trPr>
        <w:tc>
          <w:tcPr>
            <w:tcW w:w="3011" w:type="dxa"/>
          </w:tcPr>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5</w:t>
            </w:r>
            <w:r w:rsidRPr="00F93B1D">
              <w:rPr>
                <w:rFonts w:ascii="Verdana" w:hAnsi="Verdana" w:cs="Calibri"/>
                <w:bCs/>
                <w:color w:val="000000"/>
                <w:vertAlign w:val="superscript"/>
              </w:rPr>
              <w:t>th</w:t>
            </w:r>
            <w:r w:rsidRPr="00F93B1D">
              <w:rPr>
                <w:rFonts w:ascii="Verdana" w:hAnsi="Verdana" w:cs="Calibri"/>
                <w:bCs/>
                <w:color w:val="000000"/>
              </w:rPr>
              <w:t xml:space="preserve"> October 2016</w:t>
            </w:r>
          </w:p>
        </w:tc>
        <w:tc>
          <w:tcPr>
            <w:tcW w:w="3388" w:type="dxa"/>
          </w:tcPr>
          <w:p w:rsidR="00124D11" w:rsidRDefault="00124D11" w:rsidP="00D0615C">
            <w:pPr>
              <w:spacing w:after="0" w:line="240" w:lineRule="auto"/>
              <w:rPr>
                <w:rFonts w:ascii="Verdana" w:hAnsi="Verdana" w:cs="Calibri"/>
                <w:bCs/>
                <w:color w:val="000000"/>
              </w:rPr>
            </w:pPr>
            <w:r w:rsidRPr="00F93B1D">
              <w:rPr>
                <w:rFonts w:ascii="Verdana" w:hAnsi="Verdana" w:cs="Calibri"/>
                <w:bCs/>
                <w:color w:val="000000"/>
              </w:rPr>
              <w:t>4</w:t>
            </w:r>
            <w:r w:rsidRPr="00F93B1D">
              <w:rPr>
                <w:rFonts w:ascii="Verdana" w:hAnsi="Verdana" w:cs="Calibri"/>
                <w:bCs/>
                <w:color w:val="000000"/>
                <w:vertAlign w:val="superscript"/>
              </w:rPr>
              <w:t>th</w:t>
            </w:r>
            <w:r w:rsidRPr="00F93B1D">
              <w:rPr>
                <w:rFonts w:ascii="Verdana" w:hAnsi="Verdana" w:cs="Calibri"/>
                <w:bCs/>
                <w:color w:val="000000"/>
              </w:rPr>
              <w:t xml:space="preserve"> Round</w:t>
            </w:r>
          </w:p>
          <w:p w:rsidR="00124D11" w:rsidRPr="00F93B1D" w:rsidRDefault="00124D11" w:rsidP="00D0615C">
            <w:pPr>
              <w:spacing w:after="0" w:line="240" w:lineRule="auto"/>
              <w:rPr>
                <w:rFonts w:ascii="Verdana" w:hAnsi="Verdana" w:cs="Calibri"/>
                <w:bCs/>
                <w:color w:val="000000"/>
              </w:rPr>
            </w:pPr>
            <w:r w:rsidRPr="00F93B1D">
              <w:rPr>
                <w:rFonts w:ascii="Verdana" w:hAnsi="Verdana" w:cs="Calibri"/>
                <w:bCs/>
                <w:color w:val="000000"/>
              </w:rPr>
              <w:t>5</w:t>
            </w:r>
            <w:r w:rsidRPr="00F93B1D">
              <w:rPr>
                <w:rFonts w:ascii="Verdana" w:hAnsi="Verdana" w:cs="Calibri"/>
                <w:bCs/>
                <w:color w:val="000000"/>
                <w:vertAlign w:val="superscript"/>
              </w:rPr>
              <w:t>th</w:t>
            </w:r>
            <w:r w:rsidRPr="00F93B1D">
              <w:rPr>
                <w:rFonts w:ascii="Verdana" w:hAnsi="Verdana" w:cs="Calibri"/>
                <w:bCs/>
                <w:color w:val="000000"/>
              </w:rPr>
              <w:t xml:space="preserve"> Round</w:t>
            </w:r>
          </w:p>
        </w:tc>
        <w:tc>
          <w:tcPr>
            <w:tcW w:w="2445" w:type="dxa"/>
          </w:tcPr>
          <w:p w:rsidR="00124D11" w:rsidRDefault="00124D11" w:rsidP="00D0615C">
            <w:pPr>
              <w:spacing w:after="0" w:line="240" w:lineRule="auto"/>
              <w:rPr>
                <w:rFonts w:ascii="Verdana" w:hAnsi="Verdana" w:cs="Calibri"/>
                <w:bCs/>
                <w:color w:val="000000"/>
              </w:rPr>
            </w:pPr>
            <w:r w:rsidRPr="00F93B1D">
              <w:rPr>
                <w:rFonts w:ascii="Verdana" w:hAnsi="Verdana" w:cs="Calibri"/>
                <w:bCs/>
                <w:color w:val="000000"/>
              </w:rPr>
              <w:t>09.30 A.M.</w:t>
            </w:r>
          </w:p>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03.0</w:t>
            </w:r>
            <w:r w:rsidRPr="00F93B1D">
              <w:rPr>
                <w:rFonts w:ascii="Verdana" w:hAnsi="Verdana" w:cs="Calibri"/>
                <w:bCs/>
                <w:color w:val="000000"/>
              </w:rPr>
              <w:t>0 P.M.</w:t>
            </w:r>
          </w:p>
        </w:tc>
      </w:tr>
      <w:tr w:rsidR="00124D11" w:rsidRPr="00F93B1D" w:rsidTr="00D0615C">
        <w:trPr>
          <w:trHeight w:val="496"/>
          <w:jc w:val="center"/>
        </w:trPr>
        <w:tc>
          <w:tcPr>
            <w:tcW w:w="3011" w:type="dxa"/>
          </w:tcPr>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6</w:t>
            </w:r>
            <w:r w:rsidRPr="00F93B1D">
              <w:rPr>
                <w:rFonts w:ascii="Verdana" w:hAnsi="Verdana" w:cs="Calibri"/>
                <w:bCs/>
                <w:color w:val="000000"/>
                <w:vertAlign w:val="superscript"/>
              </w:rPr>
              <w:t>th</w:t>
            </w:r>
            <w:r w:rsidRPr="00F93B1D">
              <w:rPr>
                <w:rFonts w:ascii="Verdana" w:hAnsi="Verdana" w:cs="Calibri"/>
                <w:bCs/>
                <w:color w:val="000000"/>
              </w:rPr>
              <w:t xml:space="preserve"> October 2016</w:t>
            </w:r>
          </w:p>
        </w:tc>
        <w:tc>
          <w:tcPr>
            <w:tcW w:w="3388" w:type="dxa"/>
          </w:tcPr>
          <w:p w:rsidR="00124D11" w:rsidRDefault="00124D11" w:rsidP="00D0615C">
            <w:pPr>
              <w:spacing w:after="0" w:line="240" w:lineRule="auto"/>
              <w:rPr>
                <w:rFonts w:ascii="Verdana" w:hAnsi="Verdana" w:cs="Calibri"/>
                <w:bCs/>
                <w:color w:val="000000"/>
              </w:rPr>
            </w:pPr>
            <w:r w:rsidRPr="00F93B1D">
              <w:rPr>
                <w:rFonts w:ascii="Verdana" w:hAnsi="Verdana" w:cs="Calibri"/>
                <w:bCs/>
                <w:color w:val="000000"/>
              </w:rPr>
              <w:t>6</w:t>
            </w:r>
            <w:r w:rsidRPr="00F93B1D">
              <w:rPr>
                <w:rFonts w:ascii="Verdana" w:hAnsi="Verdana" w:cs="Calibri"/>
                <w:bCs/>
                <w:color w:val="000000"/>
                <w:vertAlign w:val="superscript"/>
              </w:rPr>
              <w:t>th</w:t>
            </w:r>
            <w:r w:rsidRPr="00F93B1D">
              <w:rPr>
                <w:rFonts w:ascii="Verdana" w:hAnsi="Verdana" w:cs="Calibri"/>
                <w:bCs/>
                <w:color w:val="000000"/>
              </w:rPr>
              <w:t xml:space="preserve"> Round</w:t>
            </w:r>
          </w:p>
          <w:p w:rsidR="00124D11" w:rsidRPr="00F93B1D" w:rsidRDefault="00124D11" w:rsidP="00D0615C">
            <w:pPr>
              <w:spacing w:after="0" w:line="240" w:lineRule="auto"/>
              <w:rPr>
                <w:rFonts w:ascii="Verdana" w:hAnsi="Verdana" w:cs="Calibri"/>
                <w:bCs/>
                <w:color w:val="000000"/>
              </w:rPr>
            </w:pPr>
            <w:r w:rsidRPr="00F93B1D">
              <w:rPr>
                <w:rFonts w:ascii="Verdana" w:hAnsi="Verdana" w:cs="Calibri"/>
                <w:bCs/>
                <w:color w:val="000000"/>
              </w:rPr>
              <w:t>7</w:t>
            </w:r>
            <w:r w:rsidRPr="00F93B1D">
              <w:rPr>
                <w:rFonts w:ascii="Verdana" w:hAnsi="Verdana" w:cs="Calibri"/>
                <w:bCs/>
                <w:color w:val="000000"/>
                <w:vertAlign w:val="superscript"/>
              </w:rPr>
              <w:t>th</w:t>
            </w:r>
            <w:r w:rsidRPr="00F93B1D">
              <w:rPr>
                <w:rFonts w:ascii="Verdana" w:hAnsi="Verdana" w:cs="Calibri"/>
                <w:bCs/>
                <w:color w:val="000000"/>
              </w:rPr>
              <w:t xml:space="preserve"> Round</w:t>
            </w:r>
          </w:p>
        </w:tc>
        <w:tc>
          <w:tcPr>
            <w:tcW w:w="2445" w:type="dxa"/>
          </w:tcPr>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08.3</w:t>
            </w:r>
            <w:r w:rsidRPr="00F93B1D">
              <w:rPr>
                <w:rFonts w:ascii="Verdana" w:hAnsi="Verdana" w:cs="Calibri"/>
                <w:bCs/>
                <w:color w:val="000000"/>
              </w:rPr>
              <w:t>0 A.M</w:t>
            </w:r>
          </w:p>
          <w:p w:rsidR="00124D11" w:rsidRPr="00F93B1D" w:rsidRDefault="00124D11" w:rsidP="00D0615C">
            <w:pPr>
              <w:spacing w:after="0" w:line="240" w:lineRule="auto"/>
              <w:rPr>
                <w:rFonts w:ascii="Verdana" w:hAnsi="Verdana" w:cs="Calibri"/>
                <w:b/>
                <w:bCs/>
                <w:color w:val="000000"/>
              </w:rPr>
            </w:pPr>
            <w:r>
              <w:rPr>
                <w:rFonts w:ascii="Verdana" w:hAnsi="Verdana" w:cs="Calibri"/>
                <w:bCs/>
                <w:color w:val="000000"/>
              </w:rPr>
              <w:t>02.3</w:t>
            </w:r>
            <w:r w:rsidRPr="00F93B1D">
              <w:rPr>
                <w:rFonts w:ascii="Verdana" w:hAnsi="Verdana" w:cs="Calibri"/>
                <w:bCs/>
                <w:color w:val="000000"/>
              </w:rPr>
              <w:t>0 P.M.</w:t>
            </w:r>
          </w:p>
        </w:tc>
      </w:tr>
      <w:tr w:rsidR="00124D11" w:rsidRPr="00F93B1D" w:rsidTr="00D0615C">
        <w:trPr>
          <w:trHeight w:val="764"/>
          <w:jc w:val="center"/>
        </w:trPr>
        <w:tc>
          <w:tcPr>
            <w:tcW w:w="3011" w:type="dxa"/>
          </w:tcPr>
          <w:p w:rsidR="00124D11" w:rsidRPr="00F93B1D" w:rsidRDefault="00124D11" w:rsidP="00D0615C">
            <w:pPr>
              <w:spacing w:after="0" w:line="240" w:lineRule="auto"/>
              <w:rPr>
                <w:rFonts w:ascii="Verdana" w:hAnsi="Verdana" w:cs="Calibri"/>
                <w:bCs/>
                <w:color w:val="000000"/>
              </w:rPr>
            </w:pPr>
          </w:p>
        </w:tc>
        <w:tc>
          <w:tcPr>
            <w:tcW w:w="3388" w:type="dxa"/>
          </w:tcPr>
          <w:p w:rsidR="00124D11" w:rsidRPr="00F93B1D" w:rsidRDefault="00124D11" w:rsidP="00D0615C">
            <w:pPr>
              <w:spacing w:after="0" w:line="240" w:lineRule="auto"/>
              <w:rPr>
                <w:rFonts w:ascii="Verdana" w:hAnsi="Verdana" w:cs="Calibri"/>
                <w:bCs/>
                <w:color w:val="000000"/>
              </w:rPr>
            </w:pPr>
            <w:r w:rsidRPr="00F93B1D">
              <w:rPr>
                <w:rFonts w:ascii="Verdana" w:hAnsi="Verdana" w:cs="Calibri"/>
                <w:bCs/>
                <w:color w:val="000000"/>
              </w:rPr>
              <w:t xml:space="preserve">Prize Distribution </w:t>
            </w:r>
          </w:p>
          <w:p w:rsidR="00124D11" w:rsidRPr="00F93B1D" w:rsidRDefault="00124D11" w:rsidP="00D0615C">
            <w:pPr>
              <w:spacing w:after="0" w:line="240" w:lineRule="auto"/>
              <w:rPr>
                <w:rFonts w:ascii="Verdana" w:hAnsi="Verdana" w:cs="Calibri"/>
                <w:bCs/>
                <w:color w:val="000000"/>
              </w:rPr>
            </w:pPr>
            <w:r w:rsidRPr="00F93B1D">
              <w:rPr>
                <w:rFonts w:ascii="Verdana" w:hAnsi="Verdana" w:cs="Calibri"/>
                <w:bCs/>
                <w:color w:val="000000"/>
              </w:rPr>
              <w:t xml:space="preserve">Departure </w:t>
            </w:r>
          </w:p>
        </w:tc>
        <w:tc>
          <w:tcPr>
            <w:tcW w:w="2445" w:type="dxa"/>
          </w:tcPr>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06.3</w:t>
            </w:r>
            <w:r w:rsidRPr="00F93B1D">
              <w:rPr>
                <w:rFonts w:ascii="Verdana" w:hAnsi="Verdana" w:cs="Calibri"/>
                <w:bCs/>
                <w:color w:val="000000"/>
              </w:rPr>
              <w:t>0 P.M.</w:t>
            </w:r>
          </w:p>
          <w:p w:rsidR="00124D11" w:rsidRPr="00F93B1D" w:rsidRDefault="00124D11" w:rsidP="00D0615C">
            <w:pPr>
              <w:spacing w:after="0" w:line="240" w:lineRule="auto"/>
              <w:rPr>
                <w:rFonts w:ascii="Verdana" w:hAnsi="Verdana" w:cs="Calibri"/>
                <w:bCs/>
                <w:color w:val="000000"/>
              </w:rPr>
            </w:pPr>
            <w:r>
              <w:rPr>
                <w:rFonts w:ascii="Verdana" w:hAnsi="Verdana" w:cs="Calibri"/>
                <w:bCs/>
                <w:color w:val="000000"/>
              </w:rPr>
              <w:t>08</w:t>
            </w:r>
            <w:r w:rsidRPr="00F93B1D">
              <w:rPr>
                <w:rFonts w:ascii="Verdana" w:hAnsi="Verdana" w:cs="Calibri"/>
                <w:bCs/>
                <w:color w:val="000000"/>
              </w:rPr>
              <w:t>.00PM</w:t>
            </w:r>
          </w:p>
        </w:tc>
      </w:tr>
    </w:tbl>
    <w:p w:rsidR="00124D11" w:rsidRPr="00F93B1D" w:rsidRDefault="00124D11" w:rsidP="00124D11">
      <w:pPr>
        <w:spacing w:after="0" w:line="240" w:lineRule="auto"/>
        <w:jc w:val="both"/>
        <w:rPr>
          <w:rFonts w:ascii="Verdana" w:hAnsi="Verdana" w:cs="Calibri"/>
          <w:b/>
          <w:bCs/>
        </w:rPr>
      </w:pPr>
      <w:r w:rsidRPr="00F93B1D">
        <w:rPr>
          <w:rFonts w:ascii="Verdana" w:hAnsi="Verdana" w:cs="Calibri"/>
          <w:b/>
          <w:bCs/>
        </w:rPr>
        <w:t xml:space="preserve">  </w:t>
      </w:r>
    </w:p>
    <w:p w:rsidR="00124D11" w:rsidRPr="000B2B12" w:rsidRDefault="00124D11" w:rsidP="00124D11">
      <w:pPr>
        <w:spacing w:after="0" w:line="240" w:lineRule="auto"/>
        <w:jc w:val="both"/>
        <w:rPr>
          <w:rFonts w:ascii="Verdana" w:eastAsia="Tahoma" w:hAnsi="Verdana"/>
          <w:sz w:val="20"/>
        </w:rPr>
      </w:pPr>
      <w:r w:rsidRPr="000B2B12">
        <w:rPr>
          <w:rFonts w:ascii="Verdana" w:eastAsia="Tahoma" w:hAnsi="Verdana"/>
          <w:b/>
          <w:sz w:val="20"/>
        </w:rPr>
        <w:t xml:space="preserve">2. Age Limit: </w:t>
      </w:r>
      <w:r w:rsidRPr="000B2B12">
        <w:rPr>
          <w:rFonts w:ascii="Verdana" w:eastAsia="Tahoma" w:hAnsi="Verdana"/>
          <w:sz w:val="20"/>
        </w:rPr>
        <w:t>Players should be born on or after 1.1.1997</w:t>
      </w:r>
    </w:p>
    <w:p w:rsidR="00124D11" w:rsidRPr="000B2B12" w:rsidRDefault="00124D11" w:rsidP="00124D11">
      <w:pPr>
        <w:spacing w:after="0" w:line="240" w:lineRule="auto"/>
        <w:ind w:right="20"/>
        <w:jc w:val="both"/>
        <w:rPr>
          <w:rFonts w:ascii="Verdana" w:eastAsia="Tahoma" w:hAnsi="Verdana"/>
          <w:sz w:val="20"/>
        </w:rPr>
      </w:pPr>
      <w:r w:rsidRPr="000B2B12">
        <w:rPr>
          <w:rFonts w:ascii="Verdana" w:eastAsia="Tahoma" w:hAnsi="Verdana"/>
          <w:b/>
          <w:sz w:val="20"/>
        </w:rPr>
        <w:t xml:space="preserve">Age Proof: </w:t>
      </w:r>
      <w:r w:rsidRPr="000B2B12">
        <w:rPr>
          <w:rFonts w:ascii="Verdana" w:eastAsia="Tahoma" w:hAnsi="Verdana"/>
          <w:sz w:val="20"/>
        </w:rPr>
        <w:t>Each participant must produce a valid certificate to prove his / her age.</w:t>
      </w:r>
      <w:r w:rsidRPr="000B2B12">
        <w:rPr>
          <w:rFonts w:ascii="Verdana" w:eastAsia="Tahoma" w:hAnsi="Verdana"/>
          <w:b/>
          <w:sz w:val="20"/>
        </w:rPr>
        <w:t xml:space="preserve"> </w:t>
      </w:r>
      <w:r w:rsidRPr="000B2B12">
        <w:rPr>
          <w:rFonts w:ascii="Verdana" w:eastAsia="Tahoma" w:hAnsi="Verdana"/>
          <w:b/>
          <w:sz w:val="20"/>
          <w:u w:val="single"/>
        </w:rPr>
        <w:t>Certificates from School are not enough</w:t>
      </w:r>
      <w:r w:rsidRPr="000B2B12">
        <w:rPr>
          <w:rFonts w:ascii="Verdana" w:eastAsia="Tahoma" w:hAnsi="Verdana"/>
          <w:sz w:val="20"/>
        </w:rPr>
        <w:t>. Certificates should preferably be from the</w:t>
      </w:r>
      <w:r w:rsidRPr="000B2B12">
        <w:rPr>
          <w:rFonts w:ascii="Verdana" w:eastAsia="Tahoma" w:hAnsi="Verdana"/>
          <w:b/>
          <w:sz w:val="20"/>
        </w:rPr>
        <w:t xml:space="preserve"> </w:t>
      </w:r>
      <w:proofErr w:type="spellStart"/>
      <w:r w:rsidRPr="000B2B12">
        <w:rPr>
          <w:rFonts w:ascii="Verdana" w:eastAsia="Tahoma" w:hAnsi="Verdana"/>
          <w:sz w:val="20"/>
        </w:rPr>
        <w:t>Panchayat</w:t>
      </w:r>
      <w:proofErr w:type="spellEnd"/>
      <w:r w:rsidRPr="000B2B12">
        <w:rPr>
          <w:rFonts w:ascii="Verdana" w:eastAsia="Tahoma" w:hAnsi="Verdana"/>
          <w:sz w:val="20"/>
        </w:rPr>
        <w:t>, Municipality or Corporation obtained soon after birth. Players without date of birth certificates will not be allowed to participate.</w:t>
      </w:r>
    </w:p>
    <w:p w:rsidR="00124D11" w:rsidRPr="000B2B12" w:rsidRDefault="00124D11" w:rsidP="00124D11">
      <w:pPr>
        <w:spacing w:after="0" w:line="240" w:lineRule="auto"/>
        <w:ind w:right="20"/>
        <w:jc w:val="both"/>
        <w:rPr>
          <w:rFonts w:ascii="Verdana" w:eastAsia="Tahoma" w:hAnsi="Verdana"/>
          <w:sz w:val="20"/>
        </w:rPr>
      </w:pPr>
    </w:p>
    <w:p w:rsidR="00124D11" w:rsidRPr="000B2B12" w:rsidRDefault="00124D11" w:rsidP="00124D11">
      <w:pPr>
        <w:spacing w:after="0" w:line="240" w:lineRule="auto"/>
        <w:ind w:right="20"/>
        <w:jc w:val="both"/>
        <w:rPr>
          <w:rFonts w:ascii="Verdana" w:eastAsia="Tahoma" w:hAnsi="Verdana"/>
          <w:b/>
          <w:sz w:val="20"/>
        </w:rPr>
      </w:pPr>
      <w:r w:rsidRPr="000B2B12">
        <w:rPr>
          <w:rFonts w:ascii="Verdana" w:eastAsia="Tahoma" w:hAnsi="Verdana"/>
          <w:b/>
          <w:sz w:val="20"/>
        </w:rPr>
        <w:lastRenderedPageBreak/>
        <w:t>The date of birth certificates registered within one year of the birth of the child alone will be recognized and allowed to participate. No Dist. association shall recommend any player who doesn’t come under the above criteria.</w:t>
      </w:r>
    </w:p>
    <w:p w:rsidR="00124D11" w:rsidRPr="000B2B12" w:rsidRDefault="00124D11" w:rsidP="00124D11">
      <w:pPr>
        <w:spacing w:after="0" w:line="240" w:lineRule="auto"/>
        <w:ind w:right="20"/>
        <w:jc w:val="both"/>
        <w:rPr>
          <w:rFonts w:ascii="Verdana" w:eastAsia="Tahoma" w:hAnsi="Verdana"/>
          <w:b/>
          <w:sz w:val="20"/>
        </w:rPr>
      </w:pPr>
    </w:p>
    <w:p w:rsidR="00124D11" w:rsidRPr="000B2B12" w:rsidRDefault="00124D11" w:rsidP="00124D11">
      <w:pPr>
        <w:spacing w:after="0" w:line="240" w:lineRule="auto"/>
        <w:jc w:val="both"/>
        <w:rPr>
          <w:rFonts w:ascii="Verdana" w:eastAsia="Tahoma" w:hAnsi="Verdana"/>
          <w:sz w:val="20"/>
        </w:rPr>
      </w:pPr>
      <w:r w:rsidRPr="000B2B12">
        <w:rPr>
          <w:rFonts w:ascii="Verdana" w:eastAsia="Tahoma" w:hAnsi="Verdana"/>
          <w:sz w:val="20"/>
        </w:rPr>
        <w:t>If any doubt arises about the claimed age of a player, the Tournament Committee has the right to refer the player during the championship for a due evaluation of age by competent medical experts. A player if declared over-age by such experts shall not continue in the championship and the matter shall be reported to TSCA. Protest about the age of players may be made to the Chief Arbiter in writing along with a fee of Rs. 5000/- per player. This will not be refunded. No Protest about over age of a player will be entertained after 2</w:t>
      </w:r>
      <w:r w:rsidRPr="000B2B12">
        <w:rPr>
          <w:rFonts w:ascii="Verdana" w:eastAsia="Tahoma" w:hAnsi="Verdana"/>
          <w:sz w:val="20"/>
          <w:vertAlign w:val="superscript"/>
        </w:rPr>
        <w:t>nd</w:t>
      </w:r>
      <w:r w:rsidRPr="000B2B12">
        <w:rPr>
          <w:rFonts w:ascii="Verdana" w:eastAsia="Tahoma" w:hAnsi="Verdana"/>
          <w:sz w:val="20"/>
        </w:rPr>
        <w:t xml:space="preserve"> round of the championship.</w:t>
      </w:r>
    </w:p>
    <w:p w:rsidR="00124D11" w:rsidRPr="000B2B12" w:rsidRDefault="00124D11" w:rsidP="00124D11">
      <w:pPr>
        <w:spacing w:after="0" w:line="240" w:lineRule="auto"/>
        <w:ind w:left="270"/>
        <w:jc w:val="both"/>
        <w:rPr>
          <w:rFonts w:ascii="Verdana" w:eastAsia="Tahoma" w:hAnsi="Verdana"/>
          <w:b/>
          <w:sz w:val="20"/>
        </w:rPr>
      </w:pPr>
    </w:p>
    <w:p w:rsidR="00124D11" w:rsidRPr="000B2B12" w:rsidRDefault="00124D11" w:rsidP="00124D11">
      <w:pPr>
        <w:spacing w:after="0" w:line="240" w:lineRule="auto"/>
        <w:jc w:val="both"/>
        <w:rPr>
          <w:rFonts w:ascii="Verdana" w:hAnsi="Verdana" w:cs="Calibri"/>
          <w:b/>
          <w:bCs/>
          <w:color w:val="000000"/>
          <w:sz w:val="20"/>
        </w:rPr>
      </w:pPr>
      <w:r w:rsidRPr="000B2B12">
        <w:rPr>
          <w:rFonts w:ascii="Verdana" w:eastAsia="Tahoma" w:hAnsi="Verdana"/>
          <w:sz w:val="20"/>
        </w:rPr>
        <w:t xml:space="preserve">Only the Coach or Manager deputed by participating Dist. Chess Association can lodge such protests. The Tournament Committee has the right to decide the day, time and place for such medical evaluation of age. AICF / </w:t>
      </w:r>
      <w:proofErr w:type="spellStart"/>
      <w:r w:rsidRPr="000B2B12">
        <w:rPr>
          <w:rFonts w:ascii="Verdana" w:eastAsia="Tahoma" w:hAnsi="Verdana"/>
          <w:sz w:val="20"/>
        </w:rPr>
        <w:t>Organisers</w:t>
      </w:r>
      <w:proofErr w:type="spellEnd"/>
      <w:r w:rsidRPr="000B2B12">
        <w:rPr>
          <w:rFonts w:ascii="Verdana" w:eastAsia="Tahoma" w:hAnsi="Verdana"/>
          <w:sz w:val="20"/>
        </w:rPr>
        <w:t xml:space="preserve"> will have the right to refer any player to the medical evaluation of age at any time during the Championship. Players refusing to take the test as decided by the Tournament Committee shall be deemed to have failed the test and shall be disqualified from the Championship.</w:t>
      </w:r>
      <w:r w:rsidRPr="000B2B12">
        <w:rPr>
          <w:rFonts w:ascii="Verdana" w:hAnsi="Verdana" w:cs="Calibri"/>
          <w:b/>
          <w:bCs/>
          <w:color w:val="000000"/>
          <w:sz w:val="20"/>
        </w:rPr>
        <w:t xml:space="preserve"> </w:t>
      </w:r>
    </w:p>
    <w:p w:rsidR="00124D11" w:rsidRPr="000B2B12" w:rsidRDefault="00124D11" w:rsidP="00124D11">
      <w:pPr>
        <w:autoSpaceDE w:val="0"/>
        <w:autoSpaceDN w:val="0"/>
        <w:adjustRightInd w:val="0"/>
        <w:spacing w:after="0" w:line="240" w:lineRule="auto"/>
        <w:jc w:val="both"/>
        <w:rPr>
          <w:rFonts w:ascii="Verdana" w:hAnsi="Verdana" w:cs="Calibri"/>
          <w:b/>
          <w:bCs/>
          <w:color w:val="000000"/>
          <w:sz w:val="20"/>
        </w:rPr>
      </w:pPr>
    </w:p>
    <w:p w:rsidR="00124D11" w:rsidRPr="000B2B12" w:rsidRDefault="00124D11" w:rsidP="00124D11">
      <w:pPr>
        <w:autoSpaceDE w:val="0"/>
        <w:autoSpaceDN w:val="0"/>
        <w:adjustRightInd w:val="0"/>
        <w:spacing w:after="0" w:line="240" w:lineRule="auto"/>
        <w:jc w:val="both"/>
        <w:rPr>
          <w:rFonts w:ascii="Verdana" w:hAnsi="Verdana" w:cs="Calibri"/>
          <w:b/>
          <w:bCs/>
          <w:color w:val="000000"/>
          <w:sz w:val="20"/>
        </w:rPr>
      </w:pPr>
      <w:r w:rsidRPr="000B2B12">
        <w:rPr>
          <w:rFonts w:ascii="Verdana" w:hAnsi="Verdana" w:cs="Calibri"/>
          <w:b/>
          <w:bCs/>
          <w:color w:val="000000"/>
          <w:sz w:val="20"/>
        </w:rPr>
        <w:t xml:space="preserve">3.  </w:t>
      </w:r>
      <w:r w:rsidRPr="000B2B12">
        <w:rPr>
          <w:rFonts w:ascii="Verdana" w:eastAsia="Tahoma" w:hAnsi="Verdana"/>
          <w:b/>
          <w:sz w:val="20"/>
        </w:rPr>
        <w:t xml:space="preserve">Eligibility: Subject to age limit </w:t>
      </w:r>
      <w:r w:rsidRPr="000B2B12">
        <w:rPr>
          <w:rFonts w:ascii="Verdana" w:eastAsia="Tahoma" w:hAnsi="Verdana"/>
          <w:sz w:val="20"/>
        </w:rPr>
        <w:t>following players can participate:</w:t>
      </w:r>
    </w:p>
    <w:p w:rsidR="00124D11" w:rsidRPr="000B2B12" w:rsidRDefault="00124D11" w:rsidP="00124D11">
      <w:pPr>
        <w:tabs>
          <w:tab w:val="left" w:pos="270"/>
        </w:tabs>
        <w:spacing w:after="0" w:line="240" w:lineRule="auto"/>
        <w:rPr>
          <w:rFonts w:ascii="Verdana" w:eastAsia="Tahoma" w:hAnsi="Verdana"/>
          <w:sz w:val="20"/>
        </w:rPr>
      </w:pPr>
    </w:p>
    <w:p w:rsidR="00124D11" w:rsidRPr="000B2B12" w:rsidRDefault="00124D11" w:rsidP="00124D11">
      <w:pPr>
        <w:tabs>
          <w:tab w:val="left" w:pos="540"/>
        </w:tabs>
        <w:spacing w:after="0" w:line="240" w:lineRule="auto"/>
        <w:ind w:left="540" w:right="27" w:hanging="540"/>
        <w:jc w:val="both"/>
        <w:rPr>
          <w:rFonts w:ascii="Verdana" w:hAnsi="Verdana"/>
          <w:sz w:val="20"/>
        </w:rPr>
      </w:pPr>
      <w:proofErr w:type="spellStart"/>
      <w:r w:rsidRPr="000B2B12">
        <w:rPr>
          <w:rFonts w:ascii="Verdana" w:hAnsi="Verdana"/>
          <w:sz w:val="20"/>
        </w:rPr>
        <w:t>i</w:t>
      </w:r>
      <w:proofErr w:type="spellEnd"/>
      <w:r w:rsidRPr="000B2B12">
        <w:rPr>
          <w:rFonts w:ascii="Verdana" w:hAnsi="Verdana"/>
          <w:sz w:val="20"/>
        </w:rPr>
        <w:t>)</w:t>
      </w:r>
      <w:r w:rsidRPr="000B2B12">
        <w:rPr>
          <w:rFonts w:ascii="Verdana" w:hAnsi="Verdana"/>
          <w:sz w:val="20"/>
        </w:rPr>
        <w:tab/>
        <w:t xml:space="preserve">Four players in each category from every affiliated District Association of TSCA. If any Association fails to send its quota, the vacancies so caused will not be filled. </w:t>
      </w:r>
    </w:p>
    <w:p w:rsidR="00124D11" w:rsidRPr="000B2B12" w:rsidRDefault="00124D11" w:rsidP="00124D11">
      <w:pPr>
        <w:pStyle w:val="ListParagraph"/>
        <w:numPr>
          <w:ilvl w:val="0"/>
          <w:numId w:val="3"/>
        </w:numPr>
        <w:spacing w:after="0" w:line="276" w:lineRule="auto"/>
        <w:rPr>
          <w:rFonts w:ascii="Verdana" w:hAnsi="Verdana"/>
          <w:sz w:val="20"/>
        </w:rPr>
      </w:pPr>
      <w:r w:rsidRPr="000B2B12">
        <w:rPr>
          <w:b/>
          <w:sz w:val="24"/>
        </w:rPr>
        <w:t xml:space="preserve">Selection </w:t>
      </w:r>
      <w:r w:rsidRPr="000B2B12">
        <w:rPr>
          <w:rFonts w:ascii="Verdana" w:hAnsi="Verdana"/>
          <w:sz w:val="20"/>
        </w:rPr>
        <w:t xml:space="preserve">: Top 4 in each category  will represent </w:t>
      </w:r>
      <w:proofErr w:type="spellStart"/>
      <w:r w:rsidRPr="000B2B12">
        <w:rPr>
          <w:rFonts w:ascii="Verdana" w:hAnsi="Verdana"/>
          <w:sz w:val="20"/>
        </w:rPr>
        <w:t>Telangana</w:t>
      </w:r>
      <w:proofErr w:type="spellEnd"/>
      <w:r w:rsidRPr="000B2B12">
        <w:rPr>
          <w:rFonts w:ascii="Verdana" w:hAnsi="Verdana"/>
          <w:sz w:val="20"/>
        </w:rPr>
        <w:t xml:space="preserve"> State in National Juniors ( to be held at Rajahmundry, AP from 8</w:t>
      </w:r>
      <w:r w:rsidRPr="000B2B12">
        <w:rPr>
          <w:rFonts w:ascii="Verdana" w:hAnsi="Verdana"/>
          <w:sz w:val="20"/>
          <w:vertAlign w:val="superscript"/>
        </w:rPr>
        <w:t>th</w:t>
      </w:r>
      <w:r w:rsidRPr="000B2B12">
        <w:rPr>
          <w:rFonts w:ascii="Verdana" w:hAnsi="Verdana"/>
          <w:sz w:val="20"/>
        </w:rPr>
        <w:t xml:space="preserve"> to 16</w:t>
      </w:r>
      <w:r w:rsidRPr="000B2B12">
        <w:rPr>
          <w:rFonts w:ascii="Verdana" w:hAnsi="Verdana"/>
          <w:sz w:val="20"/>
          <w:vertAlign w:val="superscript"/>
        </w:rPr>
        <w:t>th</w:t>
      </w:r>
      <w:r w:rsidRPr="000B2B12">
        <w:rPr>
          <w:rFonts w:ascii="Verdana" w:hAnsi="Verdana"/>
          <w:sz w:val="20"/>
        </w:rPr>
        <w:t xml:space="preserve"> October 2016)</w:t>
      </w:r>
    </w:p>
    <w:p w:rsidR="00124D11" w:rsidRPr="000B2B12" w:rsidRDefault="00124D11" w:rsidP="00124D11">
      <w:pPr>
        <w:pStyle w:val="ListParagraph"/>
        <w:numPr>
          <w:ilvl w:val="0"/>
          <w:numId w:val="3"/>
        </w:numPr>
        <w:spacing w:after="0" w:line="276" w:lineRule="auto"/>
        <w:rPr>
          <w:rFonts w:ascii="Verdana" w:hAnsi="Verdana"/>
          <w:sz w:val="20"/>
        </w:rPr>
      </w:pPr>
      <w:r w:rsidRPr="000B2B12">
        <w:rPr>
          <w:rFonts w:ascii="Verdana" w:hAnsi="Verdana"/>
          <w:b/>
          <w:sz w:val="20"/>
        </w:rPr>
        <w:t>Note</w:t>
      </w:r>
      <w:r w:rsidRPr="000B2B12">
        <w:rPr>
          <w:rFonts w:ascii="Verdana" w:hAnsi="Verdana"/>
          <w:sz w:val="20"/>
        </w:rPr>
        <w:t xml:space="preserve">: </w:t>
      </w:r>
      <w:r w:rsidRPr="000B2B12">
        <w:rPr>
          <w:rFonts w:ascii="Verdana" w:hAnsi="Verdana"/>
          <w:i/>
          <w:sz w:val="20"/>
          <w:u w:val="single"/>
        </w:rPr>
        <w:t xml:space="preserve">Boys category is Fide Rated event. AICF </w:t>
      </w:r>
      <w:proofErr w:type="spellStart"/>
      <w:r w:rsidRPr="000B2B12">
        <w:rPr>
          <w:rFonts w:ascii="Verdana" w:hAnsi="Verdana"/>
          <w:i/>
          <w:sz w:val="20"/>
          <w:u w:val="single"/>
        </w:rPr>
        <w:t>Regn</w:t>
      </w:r>
      <w:proofErr w:type="spellEnd"/>
      <w:r w:rsidRPr="000B2B12">
        <w:rPr>
          <w:rFonts w:ascii="Verdana" w:hAnsi="Verdana"/>
          <w:i/>
          <w:sz w:val="20"/>
          <w:u w:val="single"/>
        </w:rPr>
        <w:t xml:space="preserve"> is must.</w:t>
      </w:r>
    </w:p>
    <w:p w:rsidR="00124D11" w:rsidRPr="000B2B12" w:rsidRDefault="00124D11" w:rsidP="00124D11">
      <w:pPr>
        <w:pStyle w:val="ListParagraph"/>
        <w:numPr>
          <w:ilvl w:val="0"/>
          <w:numId w:val="3"/>
        </w:numPr>
        <w:spacing w:after="0" w:line="276" w:lineRule="auto"/>
        <w:rPr>
          <w:rFonts w:ascii="Verdana" w:hAnsi="Verdana"/>
          <w:sz w:val="20"/>
        </w:rPr>
      </w:pPr>
      <w:r w:rsidRPr="000B2B12">
        <w:rPr>
          <w:rFonts w:ascii="Verdana" w:hAnsi="Verdana"/>
          <w:sz w:val="20"/>
        </w:rPr>
        <w:t xml:space="preserve"> TSCA members only can take part in these selections.</w:t>
      </w:r>
    </w:p>
    <w:p w:rsidR="00124D11" w:rsidRPr="000B2B12" w:rsidRDefault="00124D11" w:rsidP="00124D11">
      <w:pPr>
        <w:tabs>
          <w:tab w:val="left" w:pos="540"/>
        </w:tabs>
        <w:autoSpaceDE w:val="0"/>
        <w:autoSpaceDN w:val="0"/>
        <w:adjustRightInd w:val="0"/>
        <w:spacing w:after="0" w:line="240" w:lineRule="auto"/>
        <w:jc w:val="both"/>
        <w:rPr>
          <w:rFonts w:ascii="Verdana" w:hAnsi="Verdana" w:cs="Calibri"/>
          <w:b/>
          <w:bCs/>
          <w:color w:val="000000"/>
          <w:sz w:val="10"/>
          <w:u w:val="single"/>
        </w:rPr>
      </w:pPr>
    </w:p>
    <w:p w:rsidR="00124D11" w:rsidRPr="000B2B12" w:rsidRDefault="00124D11" w:rsidP="00124D11">
      <w:pPr>
        <w:numPr>
          <w:ilvl w:val="0"/>
          <w:numId w:val="2"/>
        </w:numPr>
        <w:tabs>
          <w:tab w:val="left" w:pos="540"/>
        </w:tabs>
        <w:autoSpaceDE w:val="0"/>
        <w:autoSpaceDN w:val="0"/>
        <w:adjustRightInd w:val="0"/>
        <w:spacing w:after="0" w:line="240" w:lineRule="auto"/>
        <w:ind w:left="0" w:firstLine="0"/>
        <w:rPr>
          <w:rFonts w:ascii="Verdana" w:hAnsi="Verdana" w:cs="Calibri"/>
          <w:b/>
          <w:bCs/>
          <w:color w:val="000000"/>
          <w:sz w:val="20"/>
        </w:rPr>
      </w:pPr>
      <w:r w:rsidRPr="000B2B12">
        <w:rPr>
          <w:rFonts w:ascii="Verdana" w:hAnsi="Verdana" w:cs="Calibri"/>
          <w:b/>
          <w:bCs/>
          <w:color w:val="000000"/>
          <w:sz w:val="20"/>
        </w:rPr>
        <w:t xml:space="preserve">Entry Fee: </w:t>
      </w:r>
      <w:r w:rsidRPr="000B2B12">
        <w:rPr>
          <w:rFonts w:ascii="Verdana" w:hAnsi="Verdana"/>
          <w:sz w:val="20"/>
        </w:rPr>
        <w:t>BOYS Official (District selected top 4 players) Rs. 800/- each., Special Entry : Rs. 1200/- each. FOR GIRLS  ENTRY FEE: OFFICIAL: 300/-   SPECIAL: 500/- TSCA membership for 2016-17 Rs.200/- is must for all participants.</w:t>
      </w:r>
    </w:p>
    <w:p w:rsidR="00124D11" w:rsidRPr="000B2B12" w:rsidRDefault="00124D11" w:rsidP="00124D11">
      <w:pPr>
        <w:numPr>
          <w:ilvl w:val="0"/>
          <w:numId w:val="2"/>
        </w:numPr>
        <w:tabs>
          <w:tab w:val="left" w:pos="540"/>
        </w:tabs>
        <w:autoSpaceDE w:val="0"/>
        <w:autoSpaceDN w:val="0"/>
        <w:adjustRightInd w:val="0"/>
        <w:spacing w:after="0" w:line="240" w:lineRule="auto"/>
        <w:ind w:left="0" w:firstLine="0"/>
        <w:rPr>
          <w:rFonts w:ascii="Verdana" w:hAnsi="Verdana" w:cs="Calibri"/>
          <w:b/>
          <w:bCs/>
          <w:color w:val="000000"/>
          <w:sz w:val="20"/>
        </w:rPr>
      </w:pPr>
      <w:r w:rsidRPr="000B2B12">
        <w:rPr>
          <w:rFonts w:ascii="Verdana" w:hAnsi="Verdana" w:cs="Calibri"/>
          <w:color w:val="000000"/>
          <w:sz w:val="20"/>
        </w:rPr>
        <w:t xml:space="preserve">The entry form along with entry fee by Demand Draft in favor of </w:t>
      </w:r>
      <w:r w:rsidRPr="000B2B12">
        <w:rPr>
          <w:rFonts w:ascii="Verdana" w:hAnsi="Verdana"/>
          <w:sz w:val="20"/>
        </w:rPr>
        <w:t>A.VENKATESWARA RAO, PRESIDENT, KHAMMAM DISTRICT CHESS ASSOCIATION</w:t>
      </w:r>
      <w:r w:rsidRPr="000B2B12">
        <w:rPr>
          <w:rFonts w:ascii="Verdana" w:hAnsi="Verdana"/>
          <w:sz w:val="20"/>
        </w:rPr>
        <w:br/>
        <w:t xml:space="preserve">ANDHRA BANK, </w:t>
      </w:r>
      <w:proofErr w:type="spellStart"/>
      <w:r w:rsidRPr="000B2B12">
        <w:rPr>
          <w:rFonts w:ascii="Verdana" w:hAnsi="Verdana"/>
          <w:sz w:val="20"/>
        </w:rPr>
        <w:t>Bastand</w:t>
      </w:r>
      <w:proofErr w:type="spellEnd"/>
      <w:r w:rsidRPr="000B2B12">
        <w:rPr>
          <w:rFonts w:ascii="Verdana" w:hAnsi="Verdana"/>
          <w:sz w:val="20"/>
        </w:rPr>
        <w:t xml:space="preserve"> branch, 075010027001317</w:t>
      </w:r>
      <w:r w:rsidRPr="000B2B12">
        <w:rPr>
          <w:rFonts w:ascii="Verdana" w:hAnsi="Verdana"/>
          <w:sz w:val="20"/>
        </w:rPr>
        <w:br/>
      </w:r>
    </w:p>
    <w:p w:rsidR="00124D11" w:rsidRPr="000B2B12" w:rsidRDefault="00124D11" w:rsidP="00124D11">
      <w:pPr>
        <w:tabs>
          <w:tab w:val="left" w:pos="540"/>
        </w:tabs>
        <w:autoSpaceDE w:val="0"/>
        <w:autoSpaceDN w:val="0"/>
        <w:adjustRightInd w:val="0"/>
        <w:spacing w:after="0" w:line="240" w:lineRule="auto"/>
        <w:jc w:val="both"/>
        <w:rPr>
          <w:rFonts w:ascii="Verdana" w:hAnsi="Verdana" w:cs="Calibri"/>
          <w:b/>
          <w:color w:val="000000"/>
          <w:sz w:val="20"/>
        </w:rPr>
      </w:pPr>
      <w:r w:rsidRPr="000B2B12">
        <w:rPr>
          <w:rFonts w:ascii="Verdana" w:hAnsi="Verdana" w:cs="Calibri"/>
          <w:b/>
          <w:color w:val="000000"/>
          <w:sz w:val="20"/>
        </w:rPr>
        <w:t>2. All entries including special entries should come through the concerned affiliated District Association of TSCA. However, the TSCA will have the right to accept or reject any special entry without assigning any reason thereof.</w:t>
      </w:r>
    </w:p>
    <w:p w:rsidR="00124D11" w:rsidRPr="000B2B12" w:rsidRDefault="00124D11" w:rsidP="00124D11">
      <w:pPr>
        <w:tabs>
          <w:tab w:val="left" w:pos="540"/>
        </w:tabs>
        <w:autoSpaceDE w:val="0"/>
        <w:autoSpaceDN w:val="0"/>
        <w:adjustRightInd w:val="0"/>
        <w:spacing w:after="0" w:line="240" w:lineRule="auto"/>
        <w:jc w:val="both"/>
        <w:rPr>
          <w:rFonts w:ascii="Verdana" w:hAnsi="Verdana" w:cs="Calibri"/>
          <w:b/>
          <w:color w:val="000000"/>
          <w:sz w:val="20"/>
        </w:rPr>
      </w:pPr>
    </w:p>
    <w:p w:rsidR="00124D11" w:rsidRPr="000B2B12" w:rsidRDefault="00124D11" w:rsidP="00124D11">
      <w:pPr>
        <w:tabs>
          <w:tab w:val="left" w:pos="540"/>
        </w:tabs>
        <w:autoSpaceDE w:val="0"/>
        <w:autoSpaceDN w:val="0"/>
        <w:adjustRightInd w:val="0"/>
        <w:spacing w:after="0" w:line="240" w:lineRule="auto"/>
        <w:jc w:val="both"/>
        <w:rPr>
          <w:rFonts w:ascii="Verdana" w:hAnsi="Verdana" w:cs="Calibri"/>
          <w:color w:val="000000"/>
          <w:sz w:val="20"/>
        </w:rPr>
      </w:pPr>
      <w:r w:rsidRPr="000B2B12">
        <w:rPr>
          <w:rFonts w:ascii="Verdana" w:hAnsi="Verdana" w:cs="Calibri"/>
          <w:b/>
          <w:bCs/>
          <w:color w:val="000000"/>
          <w:sz w:val="20"/>
        </w:rPr>
        <w:t>Entries should be</w:t>
      </w:r>
      <w:r w:rsidRPr="000B2B12">
        <w:rPr>
          <w:rFonts w:ascii="Verdana" w:hAnsi="Verdana" w:cs="Calibri"/>
          <w:b/>
          <w:color w:val="000000"/>
          <w:sz w:val="20"/>
        </w:rPr>
        <w:t xml:space="preserve"> sent to</w:t>
      </w:r>
      <w:r w:rsidRPr="000B2B12">
        <w:rPr>
          <w:rFonts w:ascii="Verdana" w:hAnsi="Verdana" w:cs="Calibri"/>
          <w:color w:val="000000"/>
          <w:sz w:val="20"/>
          <w:u w:val="single"/>
        </w:rPr>
        <w:t>:</w:t>
      </w:r>
      <w:r w:rsidRPr="000B2B12">
        <w:rPr>
          <w:rFonts w:ascii="Verdana" w:hAnsi="Verdana" w:cs="Calibri"/>
          <w:color w:val="000000"/>
          <w:sz w:val="20"/>
        </w:rPr>
        <w:t xml:space="preserve">  Sequel Resorts, </w:t>
      </w:r>
      <w:proofErr w:type="spellStart"/>
      <w:r w:rsidRPr="000B2B12">
        <w:rPr>
          <w:rFonts w:ascii="Verdana" w:hAnsi="Verdana" w:cs="Calibri"/>
          <w:color w:val="000000"/>
          <w:sz w:val="20"/>
        </w:rPr>
        <w:t>Khammam</w:t>
      </w:r>
      <w:proofErr w:type="spellEnd"/>
      <w:r w:rsidRPr="000B2B12">
        <w:rPr>
          <w:rFonts w:ascii="Verdana" w:hAnsi="Verdana" w:cs="Calibri"/>
          <w:color w:val="000000"/>
          <w:sz w:val="20"/>
        </w:rPr>
        <w:t xml:space="preserve">. </w:t>
      </w:r>
    </w:p>
    <w:p w:rsidR="00124D11" w:rsidRDefault="00124D11" w:rsidP="00124D11">
      <w:pPr>
        <w:tabs>
          <w:tab w:val="left" w:pos="540"/>
        </w:tabs>
        <w:autoSpaceDE w:val="0"/>
        <w:autoSpaceDN w:val="0"/>
        <w:adjustRightInd w:val="0"/>
        <w:spacing w:after="0" w:line="240" w:lineRule="auto"/>
        <w:jc w:val="both"/>
        <w:rPr>
          <w:rFonts w:ascii="Verdana" w:hAnsi="Verdana" w:cs="Calibri"/>
          <w:color w:val="666699"/>
          <w:sz w:val="20"/>
        </w:rPr>
      </w:pPr>
      <w:r w:rsidRPr="000B2B12">
        <w:rPr>
          <w:rFonts w:ascii="Verdana" w:hAnsi="Verdana" w:cs="Calibri"/>
          <w:b/>
          <w:bCs/>
          <w:color w:val="000000"/>
          <w:sz w:val="20"/>
          <w:u w:val="single"/>
        </w:rPr>
        <w:t>Late Fee:</w:t>
      </w:r>
      <w:r w:rsidRPr="000B2B12">
        <w:rPr>
          <w:rFonts w:ascii="Verdana" w:hAnsi="Verdana" w:cs="Calibri"/>
          <w:bCs/>
          <w:color w:val="000000"/>
          <w:sz w:val="20"/>
        </w:rPr>
        <w:t xml:space="preserve"> </w:t>
      </w:r>
      <w:r w:rsidRPr="000B2B12">
        <w:rPr>
          <w:rFonts w:ascii="Verdana" w:hAnsi="Verdana" w:cs="Calibri"/>
          <w:color w:val="000000"/>
          <w:sz w:val="20"/>
        </w:rPr>
        <w:t>The last date of receipt of entry is 28.09.2016. Entries received after the last date will attract a late fee of Rs. 250/-. However, no entry will be entertained after 01.10.2016</w:t>
      </w:r>
      <w:r w:rsidRPr="000B2B12">
        <w:rPr>
          <w:rFonts w:ascii="Verdana" w:hAnsi="Verdana" w:cs="Calibri"/>
          <w:color w:val="666699"/>
          <w:sz w:val="20"/>
        </w:rPr>
        <w:t>.</w:t>
      </w:r>
    </w:p>
    <w:p w:rsidR="00124D11" w:rsidRPr="000B2B12" w:rsidRDefault="00124D11" w:rsidP="00124D11">
      <w:pPr>
        <w:tabs>
          <w:tab w:val="left" w:pos="540"/>
        </w:tabs>
        <w:autoSpaceDE w:val="0"/>
        <w:autoSpaceDN w:val="0"/>
        <w:adjustRightInd w:val="0"/>
        <w:spacing w:after="0" w:line="240" w:lineRule="auto"/>
        <w:jc w:val="both"/>
        <w:rPr>
          <w:rFonts w:ascii="Verdana" w:hAnsi="Verdana" w:cs="Calibri"/>
          <w:bCs/>
          <w:color w:val="000000"/>
          <w:sz w:val="20"/>
          <w:u w:val="single"/>
        </w:rPr>
      </w:pPr>
    </w:p>
    <w:p w:rsidR="00124D11" w:rsidRPr="000B2B12" w:rsidRDefault="00124D11" w:rsidP="00124D11">
      <w:pPr>
        <w:tabs>
          <w:tab w:val="left" w:pos="540"/>
        </w:tabs>
        <w:spacing w:after="0" w:line="240" w:lineRule="auto"/>
        <w:ind w:right="20"/>
        <w:jc w:val="both"/>
        <w:rPr>
          <w:rFonts w:ascii="Verdana" w:eastAsia="Tahoma" w:hAnsi="Verdana"/>
          <w:sz w:val="20"/>
        </w:rPr>
      </w:pPr>
      <w:r w:rsidRPr="000B2B12">
        <w:rPr>
          <w:rFonts w:ascii="Verdana" w:eastAsia="Tahoma" w:hAnsi="Verdana"/>
          <w:b/>
          <w:sz w:val="20"/>
        </w:rPr>
        <w:t xml:space="preserve">3. System of Play: </w:t>
      </w:r>
      <w:r w:rsidRPr="000B2B12">
        <w:rPr>
          <w:rFonts w:ascii="Verdana" w:eastAsia="Tahoma" w:hAnsi="Verdana"/>
          <w:sz w:val="20"/>
        </w:rPr>
        <w:t xml:space="preserve">The Championship will be played under FIDE’s Laws of Chess and the      </w:t>
      </w:r>
    </w:p>
    <w:p w:rsidR="00124D11" w:rsidRPr="000B2B12" w:rsidRDefault="00124D11" w:rsidP="00124D11">
      <w:pPr>
        <w:tabs>
          <w:tab w:val="left" w:pos="540"/>
        </w:tabs>
        <w:spacing w:after="0" w:line="240" w:lineRule="auto"/>
        <w:ind w:right="20"/>
        <w:jc w:val="both"/>
        <w:rPr>
          <w:rFonts w:ascii="Verdana" w:eastAsia="Tahoma" w:hAnsi="Verdana"/>
          <w:sz w:val="20"/>
        </w:rPr>
      </w:pPr>
      <w:r w:rsidRPr="000B2B12">
        <w:rPr>
          <w:rFonts w:ascii="Verdana" w:eastAsia="Tahoma" w:hAnsi="Verdana"/>
          <w:sz w:val="20"/>
        </w:rPr>
        <w:tab/>
        <w:t>Swiss</w:t>
      </w:r>
      <w:r w:rsidRPr="000B2B12">
        <w:rPr>
          <w:rFonts w:ascii="Verdana" w:eastAsia="Tahoma" w:hAnsi="Verdana"/>
          <w:b/>
          <w:sz w:val="20"/>
        </w:rPr>
        <w:t xml:space="preserve"> </w:t>
      </w:r>
      <w:r w:rsidRPr="000B2B12">
        <w:rPr>
          <w:rFonts w:ascii="Verdana" w:eastAsia="Tahoma" w:hAnsi="Verdana"/>
          <w:sz w:val="20"/>
        </w:rPr>
        <w:t>system. Totally seven rounds shall be played.</w:t>
      </w:r>
    </w:p>
    <w:p w:rsidR="00124D11" w:rsidRPr="000B2B12" w:rsidRDefault="00124D11" w:rsidP="00124D11">
      <w:pPr>
        <w:tabs>
          <w:tab w:val="left" w:pos="540"/>
        </w:tabs>
        <w:spacing w:after="0" w:line="240" w:lineRule="auto"/>
        <w:ind w:right="20"/>
        <w:jc w:val="both"/>
        <w:rPr>
          <w:rFonts w:ascii="Verdana" w:eastAsia="Tahoma" w:hAnsi="Verdana"/>
          <w:sz w:val="20"/>
        </w:rPr>
      </w:pPr>
      <w:r w:rsidRPr="000B2B12">
        <w:rPr>
          <w:rFonts w:ascii="Verdana" w:hAnsi="Verdana"/>
          <w:sz w:val="20"/>
        </w:rPr>
        <w:tab/>
        <w:t>Players from the same District should not be paired against each other in the last round of a National championship, except National Premier and Women Premier. However, they may be paired if there is no compatible opponent with the same point group or score group with a maximum difference of 1 point. It is applicable only for the top 50% score of the penultimate round.</w:t>
      </w:r>
    </w:p>
    <w:p w:rsidR="00124D11" w:rsidRPr="000B2B12" w:rsidRDefault="00124D11" w:rsidP="00124D11">
      <w:pPr>
        <w:tabs>
          <w:tab w:val="left" w:pos="540"/>
        </w:tabs>
        <w:spacing w:after="0" w:line="240" w:lineRule="auto"/>
        <w:rPr>
          <w:rFonts w:ascii="Verdana" w:eastAsia="Tahoma" w:hAnsi="Verdana"/>
          <w:b/>
          <w:sz w:val="20"/>
        </w:rPr>
      </w:pPr>
      <w:r w:rsidRPr="000B2B12">
        <w:rPr>
          <w:rFonts w:ascii="Verdana" w:eastAsia="Times New Roman" w:hAnsi="Verdana"/>
          <w:b/>
          <w:sz w:val="20"/>
        </w:rPr>
        <w:t>4.   Default Time:</w:t>
      </w:r>
      <w:r w:rsidRPr="000B2B12">
        <w:rPr>
          <w:rFonts w:ascii="Verdana" w:eastAsia="Times New Roman" w:hAnsi="Verdana"/>
          <w:sz w:val="20"/>
        </w:rPr>
        <w:t xml:space="preserve">  </w:t>
      </w:r>
      <w:r w:rsidRPr="000B2B12">
        <w:rPr>
          <w:rFonts w:ascii="Verdana" w:hAnsi="Verdana"/>
          <w:sz w:val="20"/>
        </w:rPr>
        <w:t>Latest Fide Rules applicable Swiss – League 7 Rounds</w:t>
      </w:r>
      <w:r w:rsidRPr="000B2B12">
        <w:rPr>
          <w:rFonts w:ascii="Verdana" w:hAnsi="Verdana"/>
          <w:sz w:val="20"/>
        </w:rPr>
        <w:br/>
      </w:r>
    </w:p>
    <w:p w:rsidR="00124D11" w:rsidRPr="000B2B12" w:rsidRDefault="00124D11" w:rsidP="00124D11">
      <w:pPr>
        <w:tabs>
          <w:tab w:val="left" w:pos="540"/>
        </w:tabs>
        <w:spacing w:after="0" w:line="240" w:lineRule="auto"/>
        <w:rPr>
          <w:rFonts w:ascii="Verdana" w:eastAsia="Times New Roman" w:hAnsi="Verdana"/>
          <w:sz w:val="20"/>
        </w:rPr>
      </w:pPr>
      <w:r w:rsidRPr="000B2B12">
        <w:rPr>
          <w:rFonts w:ascii="Verdana" w:eastAsia="Tahoma" w:hAnsi="Verdana"/>
          <w:b/>
          <w:sz w:val="20"/>
        </w:rPr>
        <w:t xml:space="preserve">5.Time Control: </w:t>
      </w:r>
      <w:r w:rsidRPr="000B2B12">
        <w:rPr>
          <w:rFonts w:ascii="Verdana" w:eastAsia="Tahoma" w:hAnsi="Verdana"/>
          <w:sz w:val="20"/>
        </w:rPr>
        <w:t>The rate of play shall be 90 minutes with an increment of 30 seconds per move from</w:t>
      </w:r>
      <w:r w:rsidRPr="000B2B12">
        <w:rPr>
          <w:rFonts w:ascii="Verdana" w:eastAsia="Tahoma" w:hAnsi="Verdana"/>
          <w:b/>
          <w:sz w:val="20"/>
        </w:rPr>
        <w:t xml:space="preserve"> </w:t>
      </w:r>
      <w:r w:rsidRPr="000B2B12">
        <w:rPr>
          <w:rFonts w:ascii="Verdana" w:eastAsia="Tahoma" w:hAnsi="Verdana"/>
          <w:sz w:val="20"/>
        </w:rPr>
        <w:t xml:space="preserve">move number one. </w:t>
      </w:r>
    </w:p>
    <w:p w:rsidR="00124D11" w:rsidRPr="000B2B12" w:rsidRDefault="00124D11" w:rsidP="00124D11">
      <w:pPr>
        <w:tabs>
          <w:tab w:val="left" w:pos="720"/>
        </w:tabs>
        <w:spacing w:after="0" w:line="240" w:lineRule="auto"/>
        <w:rPr>
          <w:rFonts w:ascii="Verdana" w:eastAsia="Times New Roman" w:hAnsi="Verdana"/>
          <w:sz w:val="20"/>
        </w:rPr>
      </w:pPr>
    </w:p>
    <w:p w:rsidR="00124D11" w:rsidRDefault="00124D11" w:rsidP="00124D11">
      <w:pPr>
        <w:tabs>
          <w:tab w:val="left" w:pos="540"/>
        </w:tabs>
        <w:spacing w:after="0" w:line="240" w:lineRule="auto"/>
        <w:ind w:right="20"/>
        <w:jc w:val="both"/>
        <w:rPr>
          <w:rFonts w:ascii="Verdana" w:eastAsia="Tahoma" w:hAnsi="Verdana"/>
          <w:sz w:val="20"/>
        </w:rPr>
      </w:pPr>
      <w:r w:rsidRPr="000B2B12">
        <w:rPr>
          <w:rFonts w:ascii="Verdana" w:eastAsia="Tahoma" w:hAnsi="Verdana"/>
          <w:b/>
          <w:sz w:val="20"/>
        </w:rPr>
        <w:lastRenderedPageBreak/>
        <w:t xml:space="preserve">6. Chess Clocks: </w:t>
      </w:r>
      <w:r w:rsidRPr="000B2B12">
        <w:rPr>
          <w:rFonts w:ascii="Verdana" w:eastAsia="Tahoma" w:hAnsi="Verdana"/>
          <w:sz w:val="20"/>
        </w:rPr>
        <w:t>Each participating District Chess Association must provide at least one clock in</w:t>
      </w:r>
      <w:r w:rsidRPr="000B2B12">
        <w:rPr>
          <w:rFonts w:ascii="Verdana" w:eastAsia="Tahoma" w:hAnsi="Verdana"/>
          <w:b/>
          <w:sz w:val="20"/>
        </w:rPr>
        <w:t xml:space="preserve"> </w:t>
      </w:r>
      <w:r w:rsidRPr="000B2B12">
        <w:rPr>
          <w:rFonts w:ascii="Verdana" w:eastAsia="Tahoma" w:hAnsi="Verdana"/>
          <w:sz w:val="20"/>
        </w:rPr>
        <w:t xml:space="preserve">working order for every two players entered into the Championship. </w:t>
      </w:r>
    </w:p>
    <w:p w:rsidR="00124D11" w:rsidRPr="000B2B12" w:rsidRDefault="00124D11" w:rsidP="00124D11">
      <w:pPr>
        <w:tabs>
          <w:tab w:val="left" w:pos="540"/>
        </w:tabs>
        <w:spacing w:after="0" w:line="240" w:lineRule="auto"/>
        <w:ind w:right="20"/>
        <w:jc w:val="both"/>
        <w:rPr>
          <w:rFonts w:ascii="Verdana" w:eastAsia="Tahoma" w:hAnsi="Verdana"/>
          <w:sz w:val="20"/>
        </w:rPr>
      </w:pPr>
    </w:p>
    <w:p w:rsidR="00124D11" w:rsidRPr="000B2B12" w:rsidRDefault="00124D11" w:rsidP="00124D11">
      <w:pPr>
        <w:numPr>
          <w:ilvl w:val="0"/>
          <w:numId w:val="2"/>
        </w:numPr>
        <w:tabs>
          <w:tab w:val="left" w:pos="540"/>
        </w:tabs>
        <w:spacing w:after="0" w:line="240" w:lineRule="auto"/>
        <w:ind w:left="540" w:right="20" w:hanging="540"/>
        <w:jc w:val="both"/>
        <w:rPr>
          <w:rFonts w:ascii="Verdana" w:eastAsia="Tahoma" w:hAnsi="Verdana"/>
          <w:sz w:val="20"/>
        </w:rPr>
      </w:pPr>
      <w:r w:rsidRPr="000B2B12">
        <w:rPr>
          <w:rFonts w:ascii="Verdana" w:hAnsi="Verdana"/>
          <w:b/>
          <w:sz w:val="20"/>
        </w:rPr>
        <w:t>Tie Break</w:t>
      </w:r>
      <w:r w:rsidRPr="000B2B12">
        <w:rPr>
          <w:rFonts w:ascii="Verdana" w:hAnsi="Verdana"/>
          <w:sz w:val="20"/>
        </w:rPr>
        <w:t>: Following is the order of tie-break:</w:t>
      </w:r>
    </w:p>
    <w:p w:rsidR="00124D11" w:rsidRPr="000B2B12" w:rsidRDefault="00124D11" w:rsidP="00124D11">
      <w:pPr>
        <w:tabs>
          <w:tab w:val="left" w:pos="720"/>
          <w:tab w:val="left" w:pos="810"/>
        </w:tabs>
        <w:spacing w:after="0" w:line="240" w:lineRule="auto"/>
        <w:ind w:left="540" w:hanging="540"/>
        <w:jc w:val="both"/>
        <w:rPr>
          <w:rFonts w:ascii="Verdana" w:hAnsi="Verdana"/>
          <w:sz w:val="20"/>
        </w:rPr>
      </w:pPr>
      <w:r w:rsidRPr="000B2B12">
        <w:rPr>
          <w:rFonts w:ascii="Verdana" w:hAnsi="Verdana"/>
          <w:sz w:val="20"/>
        </w:rPr>
        <w:tab/>
        <w:t>1) Direct encounter</w:t>
      </w:r>
    </w:p>
    <w:p w:rsidR="00124D11" w:rsidRPr="000B2B12" w:rsidRDefault="00124D11" w:rsidP="00124D11">
      <w:pPr>
        <w:tabs>
          <w:tab w:val="left" w:pos="720"/>
          <w:tab w:val="left" w:pos="810"/>
        </w:tabs>
        <w:spacing w:after="0" w:line="240" w:lineRule="auto"/>
        <w:ind w:left="540" w:hanging="540"/>
        <w:jc w:val="both"/>
        <w:rPr>
          <w:rFonts w:ascii="Verdana" w:hAnsi="Verdana"/>
          <w:sz w:val="20"/>
        </w:rPr>
      </w:pPr>
      <w:r w:rsidRPr="000B2B12">
        <w:rPr>
          <w:rFonts w:ascii="Verdana" w:hAnsi="Verdana"/>
          <w:sz w:val="20"/>
        </w:rPr>
        <w:tab/>
        <w:t>2) The greater number of wins</w:t>
      </w:r>
    </w:p>
    <w:p w:rsidR="00124D11" w:rsidRPr="000B2B12" w:rsidRDefault="00124D11" w:rsidP="00124D11">
      <w:pPr>
        <w:tabs>
          <w:tab w:val="left" w:pos="720"/>
          <w:tab w:val="left" w:pos="810"/>
        </w:tabs>
        <w:spacing w:after="0" w:line="240" w:lineRule="auto"/>
        <w:ind w:left="540" w:hanging="540"/>
        <w:jc w:val="both"/>
        <w:rPr>
          <w:rFonts w:ascii="Verdana" w:hAnsi="Verdana"/>
          <w:sz w:val="20"/>
        </w:rPr>
      </w:pPr>
      <w:r w:rsidRPr="000B2B12">
        <w:rPr>
          <w:rFonts w:ascii="Verdana" w:hAnsi="Verdana"/>
          <w:sz w:val="20"/>
        </w:rPr>
        <w:tab/>
        <w:t>3) Buchholz Cut 1</w:t>
      </w:r>
    </w:p>
    <w:p w:rsidR="00124D11" w:rsidRPr="000B2B12" w:rsidRDefault="00124D11" w:rsidP="00124D11">
      <w:pPr>
        <w:tabs>
          <w:tab w:val="left" w:pos="720"/>
          <w:tab w:val="left" w:pos="810"/>
        </w:tabs>
        <w:spacing w:after="0" w:line="240" w:lineRule="auto"/>
        <w:ind w:left="540" w:hanging="540"/>
        <w:jc w:val="both"/>
        <w:rPr>
          <w:rFonts w:ascii="Verdana" w:hAnsi="Verdana"/>
          <w:sz w:val="20"/>
        </w:rPr>
      </w:pPr>
      <w:r w:rsidRPr="000B2B12">
        <w:rPr>
          <w:rFonts w:ascii="Verdana" w:hAnsi="Verdana"/>
          <w:sz w:val="20"/>
        </w:rPr>
        <w:tab/>
        <w:t>4) Buchholz</w:t>
      </w:r>
    </w:p>
    <w:p w:rsidR="00124D11" w:rsidRPr="000B2B12" w:rsidRDefault="00124D11" w:rsidP="00124D11">
      <w:pPr>
        <w:tabs>
          <w:tab w:val="left" w:pos="720"/>
          <w:tab w:val="left" w:pos="810"/>
        </w:tabs>
        <w:spacing w:after="0" w:line="240" w:lineRule="auto"/>
        <w:ind w:left="540" w:hanging="540"/>
        <w:jc w:val="both"/>
        <w:rPr>
          <w:rFonts w:ascii="Verdana" w:hAnsi="Verdana"/>
          <w:sz w:val="20"/>
        </w:rPr>
      </w:pPr>
      <w:r w:rsidRPr="000B2B12">
        <w:rPr>
          <w:rFonts w:ascii="Verdana" w:hAnsi="Verdana"/>
          <w:sz w:val="20"/>
        </w:rPr>
        <w:tab/>
        <w:t xml:space="preserve">5) </w:t>
      </w:r>
      <w:proofErr w:type="spellStart"/>
      <w:r w:rsidRPr="000B2B12">
        <w:rPr>
          <w:rFonts w:ascii="Verdana" w:hAnsi="Verdana"/>
          <w:sz w:val="20"/>
        </w:rPr>
        <w:t>Sonneborn</w:t>
      </w:r>
      <w:proofErr w:type="spellEnd"/>
      <w:r w:rsidRPr="000B2B12">
        <w:rPr>
          <w:rFonts w:ascii="Verdana" w:hAnsi="Verdana"/>
          <w:sz w:val="20"/>
        </w:rPr>
        <w:t xml:space="preserve"> Berger</w:t>
      </w:r>
    </w:p>
    <w:p w:rsidR="00124D11" w:rsidRPr="000B2B12" w:rsidRDefault="00124D11" w:rsidP="00124D11">
      <w:pPr>
        <w:tabs>
          <w:tab w:val="left" w:pos="720"/>
          <w:tab w:val="left" w:pos="810"/>
        </w:tabs>
        <w:spacing w:after="0" w:line="240" w:lineRule="auto"/>
        <w:ind w:left="540" w:hanging="540"/>
        <w:jc w:val="both"/>
        <w:rPr>
          <w:rFonts w:ascii="Verdana" w:hAnsi="Verdana"/>
          <w:sz w:val="20"/>
        </w:rPr>
      </w:pPr>
      <w:r w:rsidRPr="000B2B12">
        <w:rPr>
          <w:rFonts w:ascii="Verdana" w:hAnsi="Verdana"/>
          <w:sz w:val="20"/>
        </w:rPr>
        <w:tab/>
        <w:t>In case of tie, cash prizes will not be shared.</w:t>
      </w:r>
    </w:p>
    <w:p w:rsidR="00124D11" w:rsidRPr="000B2B12" w:rsidRDefault="00124D11" w:rsidP="00124D11">
      <w:pPr>
        <w:tabs>
          <w:tab w:val="left" w:pos="720"/>
        </w:tabs>
        <w:spacing w:after="0" w:line="240" w:lineRule="auto"/>
        <w:ind w:left="540" w:hanging="540"/>
        <w:rPr>
          <w:rFonts w:ascii="Verdana" w:eastAsia="Times New Roman" w:hAnsi="Verdana"/>
          <w:sz w:val="20"/>
        </w:rPr>
      </w:pPr>
    </w:p>
    <w:p w:rsidR="00124D11" w:rsidRPr="000B2B12" w:rsidRDefault="00124D11" w:rsidP="00124D11">
      <w:pPr>
        <w:numPr>
          <w:ilvl w:val="0"/>
          <w:numId w:val="2"/>
        </w:numPr>
        <w:tabs>
          <w:tab w:val="left" w:pos="540"/>
        </w:tabs>
        <w:spacing w:after="0" w:line="240" w:lineRule="auto"/>
        <w:ind w:left="540" w:hanging="540"/>
        <w:jc w:val="both"/>
        <w:rPr>
          <w:rFonts w:ascii="Verdana" w:eastAsia="Tahoma" w:hAnsi="Verdana"/>
          <w:sz w:val="20"/>
        </w:rPr>
      </w:pPr>
      <w:r w:rsidRPr="000B2B12">
        <w:rPr>
          <w:rFonts w:ascii="Verdana" w:eastAsia="Tahoma" w:hAnsi="Verdana"/>
          <w:b/>
          <w:sz w:val="20"/>
        </w:rPr>
        <w:t xml:space="preserve">Protest : </w:t>
      </w:r>
      <w:r w:rsidRPr="000B2B12">
        <w:rPr>
          <w:rFonts w:ascii="Verdana" w:eastAsia="Tahoma" w:hAnsi="Verdana"/>
          <w:sz w:val="20"/>
        </w:rPr>
        <w:t>Protest, if any, against the decision of the Chief Arbiter shall be made in writing with</w:t>
      </w:r>
      <w:r w:rsidRPr="000B2B12">
        <w:rPr>
          <w:rFonts w:ascii="Verdana" w:eastAsia="Tahoma" w:hAnsi="Verdana"/>
          <w:b/>
          <w:sz w:val="20"/>
        </w:rPr>
        <w:t xml:space="preserve"> </w:t>
      </w:r>
      <w:r w:rsidRPr="000B2B12">
        <w:rPr>
          <w:rFonts w:ascii="Verdana" w:eastAsia="Tahoma" w:hAnsi="Verdana"/>
          <w:sz w:val="20"/>
        </w:rPr>
        <w:t>a protest fee of Rs.500/-within 30 minutes of the occurrence of the incident. The protest fee will be refunded if the appeal is upheld.</w:t>
      </w:r>
    </w:p>
    <w:p w:rsidR="00124D11" w:rsidRPr="000B2B12" w:rsidRDefault="00124D11" w:rsidP="00124D11">
      <w:pPr>
        <w:tabs>
          <w:tab w:val="left" w:pos="720"/>
        </w:tabs>
        <w:spacing w:after="0" w:line="240" w:lineRule="auto"/>
        <w:ind w:left="540" w:hanging="540"/>
        <w:jc w:val="both"/>
        <w:rPr>
          <w:rFonts w:ascii="Verdana" w:eastAsia="Tahoma" w:hAnsi="Verdana"/>
          <w:sz w:val="20"/>
        </w:rPr>
      </w:pPr>
    </w:p>
    <w:p w:rsidR="00124D11" w:rsidRPr="000B2B12" w:rsidRDefault="00124D11" w:rsidP="00124D11">
      <w:pPr>
        <w:numPr>
          <w:ilvl w:val="0"/>
          <w:numId w:val="2"/>
        </w:numPr>
        <w:tabs>
          <w:tab w:val="left" w:pos="540"/>
        </w:tabs>
        <w:spacing w:after="0" w:line="240" w:lineRule="auto"/>
        <w:ind w:left="540" w:hanging="540"/>
        <w:jc w:val="both"/>
        <w:rPr>
          <w:rFonts w:ascii="Verdana" w:eastAsia="Tahoma" w:hAnsi="Verdana"/>
          <w:sz w:val="20"/>
        </w:rPr>
      </w:pPr>
      <w:r w:rsidRPr="000B2B12">
        <w:rPr>
          <w:rFonts w:ascii="Verdana" w:eastAsia="Tahoma" w:hAnsi="Verdana"/>
          <w:b/>
          <w:sz w:val="20"/>
        </w:rPr>
        <w:t>Appeals Committee</w:t>
      </w:r>
      <w:r w:rsidRPr="000B2B12">
        <w:rPr>
          <w:rFonts w:ascii="Verdana" w:eastAsia="Tahoma" w:hAnsi="Verdana"/>
          <w:sz w:val="20"/>
        </w:rPr>
        <w:t>: Before the commencement of the tournament, a five member appeals</w:t>
      </w:r>
      <w:r w:rsidRPr="000B2B12">
        <w:rPr>
          <w:rFonts w:ascii="Verdana" w:eastAsia="Tahoma" w:hAnsi="Verdana"/>
          <w:b/>
          <w:sz w:val="20"/>
        </w:rPr>
        <w:t xml:space="preserve"> </w:t>
      </w:r>
      <w:r w:rsidRPr="000B2B12">
        <w:rPr>
          <w:rFonts w:ascii="Verdana" w:eastAsia="Tahoma" w:hAnsi="Verdana"/>
          <w:sz w:val="20"/>
        </w:rPr>
        <w:t>committee shall be formed by the TSCA/organizers. All the members and reserves shall be from different Districts. No member of the Committee can vote on a dispute in which a player from his own District is involved and in the case(s)of the reserves member(s) shall take his place in the committee.</w:t>
      </w:r>
    </w:p>
    <w:p w:rsidR="00124D11" w:rsidRPr="000B2B12" w:rsidRDefault="00124D11" w:rsidP="00124D11">
      <w:pPr>
        <w:tabs>
          <w:tab w:val="left" w:pos="720"/>
        </w:tabs>
        <w:spacing w:after="0" w:line="240" w:lineRule="auto"/>
        <w:ind w:left="540" w:hanging="540"/>
        <w:jc w:val="both"/>
        <w:rPr>
          <w:rFonts w:ascii="Verdana" w:eastAsia="Tahoma" w:hAnsi="Verdana"/>
          <w:sz w:val="20"/>
        </w:rPr>
      </w:pPr>
    </w:p>
    <w:p w:rsidR="00124D11" w:rsidRPr="000B2B12" w:rsidRDefault="00124D11" w:rsidP="00124D11">
      <w:pPr>
        <w:numPr>
          <w:ilvl w:val="0"/>
          <w:numId w:val="2"/>
        </w:numPr>
        <w:tabs>
          <w:tab w:val="left" w:pos="540"/>
        </w:tabs>
        <w:spacing w:after="0" w:line="240" w:lineRule="auto"/>
        <w:ind w:left="540" w:hanging="540"/>
        <w:jc w:val="both"/>
        <w:rPr>
          <w:rFonts w:ascii="Verdana" w:eastAsia="Times New Roman" w:hAnsi="Verdana"/>
          <w:sz w:val="18"/>
          <w:lang w:bidi="ta-IN"/>
        </w:rPr>
      </w:pPr>
      <w:r w:rsidRPr="000B2B12">
        <w:rPr>
          <w:rFonts w:ascii="Verdana" w:eastAsia="Tahoma" w:hAnsi="Verdana"/>
          <w:b/>
          <w:sz w:val="18"/>
        </w:rPr>
        <w:t xml:space="preserve">Tournament Committee: </w:t>
      </w:r>
      <w:r w:rsidRPr="000B2B12">
        <w:rPr>
          <w:rFonts w:ascii="Verdana" w:eastAsia="Times New Roman" w:hAnsi="Verdana"/>
          <w:sz w:val="18"/>
          <w:lang w:bidi="ta-IN"/>
        </w:rPr>
        <w:t xml:space="preserve">The </w:t>
      </w:r>
      <w:proofErr w:type="spellStart"/>
      <w:r w:rsidRPr="000B2B12">
        <w:rPr>
          <w:rFonts w:ascii="Verdana" w:eastAsia="Times New Roman" w:hAnsi="Verdana"/>
          <w:sz w:val="18"/>
          <w:lang w:bidi="ta-IN"/>
        </w:rPr>
        <w:t>organisers</w:t>
      </w:r>
      <w:proofErr w:type="spellEnd"/>
      <w:r w:rsidRPr="000B2B12">
        <w:rPr>
          <w:rFonts w:ascii="Verdana" w:eastAsia="Times New Roman" w:hAnsi="Verdana"/>
          <w:sz w:val="18"/>
          <w:lang w:bidi="ta-IN"/>
        </w:rPr>
        <w:t xml:space="preserve"> will form a tournament committee for the smooth conduct of the State Championship.</w:t>
      </w:r>
    </w:p>
    <w:p w:rsidR="00124D11" w:rsidRPr="000B2B12" w:rsidRDefault="00124D11" w:rsidP="00124D11">
      <w:pPr>
        <w:tabs>
          <w:tab w:val="left" w:pos="720"/>
        </w:tabs>
        <w:spacing w:after="0" w:line="240" w:lineRule="auto"/>
        <w:ind w:left="540" w:hanging="540"/>
        <w:jc w:val="both"/>
        <w:rPr>
          <w:rFonts w:ascii="Verdana" w:eastAsia="Times New Roman" w:hAnsi="Verdana"/>
          <w:sz w:val="18"/>
          <w:lang w:bidi="ta-IN"/>
        </w:rPr>
      </w:pPr>
    </w:p>
    <w:p w:rsidR="00124D11" w:rsidRPr="000B2B12" w:rsidRDefault="00124D11" w:rsidP="00124D11">
      <w:pPr>
        <w:numPr>
          <w:ilvl w:val="0"/>
          <w:numId w:val="2"/>
        </w:numPr>
        <w:tabs>
          <w:tab w:val="left" w:pos="540"/>
        </w:tabs>
        <w:spacing w:after="0" w:line="240" w:lineRule="auto"/>
        <w:ind w:left="540" w:right="20" w:hanging="540"/>
        <w:jc w:val="both"/>
        <w:rPr>
          <w:rFonts w:ascii="Verdana" w:eastAsia="Tahoma" w:hAnsi="Verdana"/>
          <w:sz w:val="18"/>
        </w:rPr>
      </w:pPr>
      <w:r w:rsidRPr="000B2B12">
        <w:rPr>
          <w:rFonts w:ascii="Verdana" w:eastAsia="Tahoma" w:hAnsi="Verdana"/>
          <w:b/>
          <w:sz w:val="18"/>
        </w:rPr>
        <w:t>Interpretation</w:t>
      </w:r>
      <w:r w:rsidRPr="000B2B12">
        <w:rPr>
          <w:rFonts w:ascii="Verdana" w:eastAsia="Tahoma" w:hAnsi="Verdana"/>
          <w:sz w:val="18"/>
        </w:rPr>
        <w:t>: For interpretation of the rule(s) and deciding any point not covered by the</w:t>
      </w:r>
      <w:r w:rsidRPr="000B2B12">
        <w:rPr>
          <w:rFonts w:ascii="Verdana" w:eastAsia="Tahoma" w:hAnsi="Verdana"/>
          <w:b/>
          <w:sz w:val="18"/>
        </w:rPr>
        <w:t xml:space="preserve"> </w:t>
      </w:r>
      <w:r w:rsidRPr="000B2B12">
        <w:rPr>
          <w:rFonts w:ascii="Verdana" w:eastAsia="Tahoma" w:hAnsi="Verdana"/>
          <w:sz w:val="18"/>
        </w:rPr>
        <w:t>above rules of the tournament, the decision of the Tournament Committee shall be final and binding on all. The Tournament Committee has every right to make any addition or amendment to these rules, without notice. However, such changes/ or inclusion will be subject to TSCA clearance. Such changes will, however, be displayed in the tournament hall.</w:t>
      </w:r>
    </w:p>
    <w:p w:rsidR="00124D11" w:rsidRPr="000B2B12" w:rsidRDefault="00124D11" w:rsidP="00124D11">
      <w:pPr>
        <w:tabs>
          <w:tab w:val="left" w:pos="540"/>
        </w:tabs>
        <w:spacing w:after="0" w:line="240" w:lineRule="auto"/>
        <w:ind w:right="20"/>
        <w:jc w:val="both"/>
        <w:rPr>
          <w:rFonts w:ascii="Verdana" w:eastAsia="Tahoma" w:hAnsi="Verdana"/>
          <w:sz w:val="18"/>
        </w:rPr>
      </w:pPr>
    </w:p>
    <w:p w:rsidR="00124D11" w:rsidRPr="00EA5230" w:rsidRDefault="00124D11" w:rsidP="00124D11">
      <w:pPr>
        <w:numPr>
          <w:ilvl w:val="0"/>
          <w:numId w:val="2"/>
        </w:numPr>
        <w:tabs>
          <w:tab w:val="left" w:pos="540"/>
        </w:tabs>
        <w:spacing w:after="0" w:line="240" w:lineRule="auto"/>
        <w:ind w:left="540" w:right="20" w:hanging="540"/>
        <w:jc w:val="both"/>
        <w:rPr>
          <w:rFonts w:ascii="Verdana" w:eastAsia="Tahoma" w:hAnsi="Verdana"/>
          <w:sz w:val="18"/>
        </w:rPr>
      </w:pPr>
      <w:r w:rsidRPr="000B2B12">
        <w:rPr>
          <w:rFonts w:ascii="Verdana" w:hAnsi="Verdana"/>
          <w:b/>
          <w:sz w:val="18"/>
        </w:rPr>
        <w:t xml:space="preserve">Withdrawal: </w:t>
      </w:r>
      <w:r w:rsidRPr="000B2B12">
        <w:rPr>
          <w:rFonts w:ascii="Verdana" w:hAnsi="Verdana"/>
          <w:sz w:val="18"/>
        </w:rPr>
        <w:t xml:space="preserve">If any player withdraws from the last two rounds in any State Championship on medical grounds, he/she should undergo treatment by a Doctor recommended and supervised by the tournament committee.  </w:t>
      </w:r>
    </w:p>
    <w:p w:rsidR="00124D11" w:rsidRPr="000B2B12" w:rsidRDefault="00124D11" w:rsidP="00124D11">
      <w:pPr>
        <w:tabs>
          <w:tab w:val="left" w:pos="540"/>
        </w:tabs>
        <w:spacing w:after="0" w:line="240" w:lineRule="auto"/>
        <w:ind w:left="540" w:right="20"/>
        <w:jc w:val="both"/>
        <w:rPr>
          <w:rFonts w:ascii="Verdana" w:eastAsia="Tahoma" w:hAnsi="Verdana"/>
          <w:sz w:val="18"/>
        </w:rPr>
      </w:pPr>
    </w:p>
    <w:p w:rsidR="00124D11" w:rsidRPr="000B2B12" w:rsidRDefault="00124D11" w:rsidP="00124D11">
      <w:pPr>
        <w:numPr>
          <w:ilvl w:val="0"/>
          <w:numId w:val="2"/>
        </w:numPr>
        <w:tabs>
          <w:tab w:val="left" w:pos="540"/>
        </w:tabs>
        <w:spacing w:after="0" w:line="240" w:lineRule="auto"/>
        <w:ind w:left="540" w:right="20" w:hanging="540"/>
        <w:jc w:val="both"/>
        <w:rPr>
          <w:rFonts w:ascii="Verdana" w:eastAsia="Tahoma" w:hAnsi="Verdana"/>
          <w:sz w:val="20"/>
        </w:rPr>
      </w:pPr>
      <w:r w:rsidRPr="000B2B12">
        <w:rPr>
          <w:rFonts w:ascii="Verdana" w:eastAsia="Tahoma" w:hAnsi="Verdana"/>
          <w:b/>
          <w:sz w:val="20"/>
        </w:rPr>
        <w:t xml:space="preserve">Disqualification: </w:t>
      </w:r>
      <w:r w:rsidRPr="000B2B12">
        <w:rPr>
          <w:rFonts w:ascii="Verdana" w:eastAsia="Tahoma" w:hAnsi="Verdana"/>
          <w:sz w:val="20"/>
        </w:rPr>
        <w:t>No participant will leave the venue before the Prize Distribution function</w:t>
      </w:r>
      <w:r w:rsidRPr="000B2B12">
        <w:rPr>
          <w:rFonts w:ascii="Verdana" w:eastAsia="Tahoma" w:hAnsi="Verdana"/>
          <w:b/>
          <w:sz w:val="20"/>
        </w:rPr>
        <w:t xml:space="preserve"> </w:t>
      </w:r>
      <w:r w:rsidRPr="000B2B12">
        <w:rPr>
          <w:rFonts w:ascii="Verdana" w:eastAsia="Tahoma" w:hAnsi="Verdana"/>
          <w:sz w:val="20"/>
        </w:rPr>
        <w:t>without the permission of the Chief Arbiter. The participants disregarding this rule will be suspended for one year.</w:t>
      </w:r>
    </w:p>
    <w:p w:rsidR="00124D11" w:rsidRPr="000B2B12" w:rsidRDefault="00124D11" w:rsidP="00124D11">
      <w:pPr>
        <w:tabs>
          <w:tab w:val="left" w:pos="720"/>
        </w:tabs>
        <w:spacing w:after="0" w:line="240" w:lineRule="auto"/>
        <w:ind w:left="540" w:right="20" w:hanging="540"/>
        <w:jc w:val="both"/>
        <w:rPr>
          <w:rFonts w:ascii="Verdana" w:eastAsia="Tahoma" w:hAnsi="Verdana"/>
          <w:sz w:val="20"/>
        </w:rPr>
      </w:pPr>
    </w:p>
    <w:p w:rsidR="00124D11" w:rsidRPr="000B2B12" w:rsidRDefault="00124D11" w:rsidP="00124D11">
      <w:pPr>
        <w:numPr>
          <w:ilvl w:val="0"/>
          <w:numId w:val="2"/>
        </w:numPr>
        <w:tabs>
          <w:tab w:val="left" w:pos="540"/>
        </w:tabs>
        <w:spacing w:after="0" w:line="240" w:lineRule="auto"/>
        <w:ind w:left="540" w:hanging="540"/>
        <w:jc w:val="both"/>
        <w:rPr>
          <w:rFonts w:ascii="Verdana" w:hAnsi="Verdana"/>
          <w:sz w:val="20"/>
        </w:rPr>
      </w:pPr>
      <w:r w:rsidRPr="000B2B12">
        <w:rPr>
          <w:rFonts w:ascii="Verdana" w:hAnsi="Verdana"/>
          <w:b/>
          <w:sz w:val="20"/>
        </w:rPr>
        <w:t>Registration of Players with AICF:</w:t>
      </w:r>
      <w:r w:rsidRPr="000B2B12">
        <w:rPr>
          <w:rFonts w:ascii="Verdana" w:hAnsi="Verdana"/>
          <w:sz w:val="20"/>
        </w:rPr>
        <w:t xml:space="preserve"> All participants in the National Championship should be registered with AICF for the year 2016-17. Application forms are available in the website </w:t>
      </w:r>
      <w:hyperlink r:id="rId8" w:history="1">
        <w:r w:rsidRPr="000B2B12">
          <w:rPr>
            <w:rStyle w:val="Hyperlink"/>
            <w:rFonts w:ascii="Verdana" w:hAnsi="Verdana"/>
            <w:sz w:val="20"/>
          </w:rPr>
          <w:t>www.aicf.in</w:t>
        </w:r>
      </w:hyperlink>
      <w:r w:rsidRPr="000B2B12">
        <w:rPr>
          <w:rFonts w:ascii="Verdana" w:hAnsi="Verdana"/>
          <w:sz w:val="20"/>
        </w:rPr>
        <w:t xml:space="preserve"> Those who have already obtained registration cards from AICF Website for 2016-17 should send photo copy of the same. Those who have paid the AICF Registration fee but are yet to receive the AICF Registration card should send a photo copy of the acknowledgment for having paid the fee to organizers of earlier tournaments or to their association. </w:t>
      </w:r>
    </w:p>
    <w:p w:rsidR="00124D11" w:rsidRPr="000B2B12" w:rsidRDefault="00124D11" w:rsidP="00124D11">
      <w:pPr>
        <w:tabs>
          <w:tab w:val="left" w:pos="540"/>
        </w:tabs>
        <w:spacing w:after="0" w:line="240" w:lineRule="auto"/>
        <w:ind w:left="540"/>
        <w:jc w:val="both"/>
        <w:rPr>
          <w:rFonts w:ascii="Verdana" w:hAnsi="Verdana"/>
          <w:sz w:val="20"/>
        </w:rPr>
      </w:pPr>
    </w:p>
    <w:p w:rsidR="00124D11" w:rsidRPr="00EA5230" w:rsidRDefault="00124D11" w:rsidP="00124D11">
      <w:pPr>
        <w:numPr>
          <w:ilvl w:val="0"/>
          <w:numId w:val="2"/>
        </w:numPr>
        <w:tabs>
          <w:tab w:val="left" w:pos="540"/>
        </w:tabs>
        <w:spacing w:after="0" w:line="240" w:lineRule="auto"/>
        <w:ind w:left="540" w:hanging="540"/>
        <w:jc w:val="both"/>
        <w:rPr>
          <w:rFonts w:ascii="Verdana" w:hAnsi="Verdana"/>
          <w:b/>
          <w:sz w:val="20"/>
        </w:rPr>
      </w:pPr>
      <w:r w:rsidRPr="000B2B12">
        <w:rPr>
          <w:rFonts w:ascii="Verdana" w:eastAsia="Tahoma" w:hAnsi="Verdana"/>
          <w:b/>
          <w:sz w:val="20"/>
        </w:rPr>
        <w:t>Arrears: All arrears of affiliation fee/tournament fee including those of current year must be cleared by the Affiliated District Association at the time of submitting the entries; otherwise the entries are liable to be rejected.</w:t>
      </w:r>
    </w:p>
    <w:p w:rsidR="00124D11" w:rsidRDefault="00124D11" w:rsidP="00124D11">
      <w:pPr>
        <w:tabs>
          <w:tab w:val="left" w:pos="540"/>
        </w:tabs>
        <w:spacing w:after="0" w:line="240" w:lineRule="auto"/>
        <w:jc w:val="both"/>
        <w:rPr>
          <w:rFonts w:ascii="Verdana" w:eastAsia="Tahoma" w:hAnsi="Verdana"/>
          <w:b/>
          <w:sz w:val="20"/>
        </w:rPr>
      </w:pPr>
      <w:r w:rsidRPr="000B2B12">
        <w:rPr>
          <w:rFonts w:ascii="Verdana" w:hAnsi="Verdana"/>
          <w:noProof/>
          <w:sz w:val="20"/>
        </w:rPr>
        <w:pict>
          <v:roundrect id="_x0000_s1026" style="position:absolute;left:0;text-align:left;margin-left:-1.8pt;margin-top:8.3pt;width:517.2pt;height:82.35pt;z-index:251660288" arcsize="10923f">
            <v:textbox>
              <w:txbxContent>
                <w:p w:rsidR="00124D11" w:rsidRPr="00EA5230" w:rsidRDefault="00124D11" w:rsidP="00124D11">
                  <w:pPr>
                    <w:numPr>
                      <w:ilvl w:val="0"/>
                      <w:numId w:val="2"/>
                    </w:numPr>
                    <w:tabs>
                      <w:tab w:val="left" w:pos="540"/>
                    </w:tabs>
                    <w:spacing w:after="0" w:line="240" w:lineRule="auto"/>
                    <w:ind w:left="540" w:hanging="540"/>
                    <w:jc w:val="both"/>
                    <w:rPr>
                      <w:rFonts w:ascii="Verdana" w:hAnsi="Verdana"/>
                      <w:b/>
                    </w:rPr>
                  </w:pPr>
                  <w:r w:rsidRPr="00EA5230">
                    <w:rPr>
                      <w:rFonts w:ascii="Verdana" w:hAnsi="Verdana" w:cs="Calibri"/>
                      <w:b/>
                      <w:sz w:val="24"/>
                      <w:szCs w:val="32"/>
                      <w:u w:val="single"/>
                    </w:rPr>
                    <w:t>Lodging</w:t>
                  </w:r>
                  <w:r w:rsidRPr="00EA5230">
                    <w:rPr>
                      <w:rFonts w:ascii="Verdana" w:hAnsi="Verdana" w:cs="Calibri"/>
                      <w:szCs w:val="32"/>
                    </w:rPr>
                    <w:t>:</w:t>
                  </w:r>
                  <w:r w:rsidRPr="00EA5230">
                    <w:rPr>
                      <w:rFonts w:ascii="Verdana" w:hAnsi="Verdana" w:cs="Calibri"/>
                      <w:sz w:val="16"/>
                    </w:rPr>
                    <w:t xml:space="preserve"> </w:t>
                  </w:r>
                  <w:r w:rsidRPr="00EA5230">
                    <w:rPr>
                      <w:rFonts w:ascii="Verdana" w:hAnsi="Verdana" w:cs="Calibri"/>
                      <w:b/>
                    </w:rPr>
                    <w:t>Free Room  Wise accommodation  will be provided to all the players, officials and office bearers.</w:t>
                  </w:r>
                </w:p>
                <w:p w:rsidR="00124D11" w:rsidRPr="00EA5230" w:rsidRDefault="00124D11" w:rsidP="00124D11">
                  <w:pPr>
                    <w:tabs>
                      <w:tab w:val="left" w:pos="720"/>
                    </w:tabs>
                    <w:spacing w:after="0" w:line="240" w:lineRule="auto"/>
                    <w:rPr>
                      <w:rFonts w:ascii="Verdana" w:hAnsi="Verdana" w:cs="Calibri"/>
                      <w:color w:val="000000"/>
                      <w:sz w:val="18"/>
                    </w:rPr>
                  </w:pPr>
                </w:p>
                <w:p w:rsidR="00124D11" w:rsidRPr="00EA5230" w:rsidRDefault="00124D11" w:rsidP="00124D11">
                  <w:pPr>
                    <w:numPr>
                      <w:ilvl w:val="0"/>
                      <w:numId w:val="2"/>
                    </w:numPr>
                    <w:tabs>
                      <w:tab w:val="left" w:pos="540"/>
                    </w:tabs>
                    <w:spacing w:after="0" w:line="240" w:lineRule="auto"/>
                    <w:ind w:left="720" w:hanging="540"/>
                    <w:jc w:val="both"/>
                    <w:rPr>
                      <w:rFonts w:ascii="Verdana" w:hAnsi="Verdana"/>
                      <w:sz w:val="18"/>
                    </w:rPr>
                  </w:pPr>
                  <w:r w:rsidRPr="00EA5230">
                    <w:rPr>
                      <w:rFonts w:ascii="Verdana" w:hAnsi="Verdana"/>
                      <w:b/>
                      <w:sz w:val="18"/>
                    </w:rPr>
                    <w:t xml:space="preserve">Boarding: Free Boarding </w:t>
                  </w:r>
                </w:p>
                <w:p w:rsidR="00124D11" w:rsidRPr="00EA5230" w:rsidRDefault="00124D11" w:rsidP="00124D11">
                  <w:pPr>
                    <w:tabs>
                      <w:tab w:val="left" w:pos="540"/>
                    </w:tabs>
                    <w:spacing w:after="0" w:line="240" w:lineRule="auto"/>
                    <w:ind w:left="720"/>
                    <w:jc w:val="both"/>
                    <w:rPr>
                      <w:rFonts w:ascii="Verdana" w:hAnsi="Verdana"/>
                      <w:sz w:val="18"/>
                    </w:rPr>
                  </w:pPr>
                  <w:r w:rsidRPr="00EA5230">
                    <w:rPr>
                      <w:rFonts w:ascii="Verdana" w:hAnsi="Verdana"/>
                      <w:sz w:val="18"/>
                    </w:rPr>
                    <w:t>3</w:t>
                  </w:r>
                  <w:r w:rsidRPr="00EA5230">
                    <w:rPr>
                      <w:rFonts w:ascii="Verdana" w:hAnsi="Verdana"/>
                      <w:sz w:val="18"/>
                      <w:vertAlign w:val="superscript"/>
                    </w:rPr>
                    <w:t>rd</w:t>
                  </w:r>
                  <w:r w:rsidRPr="00EA5230">
                    <w:rPr>
                      <w:rFonts w:ascii="Verdana" w:hAnsi="Verdana"/>
                      <w:sz w:val="18"/>
                    </w:rPr>
                    <w:t xml:space="preserve"> October  Dinner, 4</w:t>
                  </w:r>
                  <w:r w:rsidRPr="00EA5230">
                    <w:rPr>
                      <w:rFonts w:ascii="Verdana" w:hAnsi="Verdana"/>
                      <w:sz w:val="18"/>
                      <w:vertAlign w:val="superscript"/>
                    </w:rPr>
                    <w:t>th,</w:t>
                  </w:r>
                  <w:r w:rsidRPr="00EA5230">
                    <w:rPr>
                      <w:rFonts w:ascii="Verdana" w:hAnsi="Verdana"/>
                      <w:sz w:val="18"/>
                    </w:rPr>
                    <w:t xml:space="preserve"> 5</w:t>
                  </w:r>
                  <w:r w:rsidRPr="00EA5230">
                    <w:rPr>
                      <w:rFonts w:ascii="Verdana" w:hAnsi="Verdana"/>
                      <w:sz w:val="18"/>
                      <w:vertAlign w:val="superscript"/>
                    </w:rPr>
                    <w:t>th</w:t>
                  </w:r>
                  <w:r w:rsidRPr="00EA5230">
                    <w:rPr>
                      <w:rFonts w:ascii="Verdana" w:hAnsi="Verdana"/>
                      <w:sz w:val="18"/>
                    </w:rPr>
                    <w:t xml:space="preserve"> &amp; 6</w:t>
                  </w:r>
                  <w:r w:rsidRPr="00EA5230">
                    <w:rPr>
                      <w:rFonts w:ascii="Verdana" w:hAnsi="Verdana"/>
                      <w:sz w:val="18"/>
                      <w:vertAlign w:val="superscript"/>
                    </w:rPr>
                    <w:t>th</w:t>
                  </w:r>
                  <w:r w:rsidRPr="00EA5230">
                    <w:rPr>
                      <w:rFonts w:ascii="Verdana" w:hAnsi="Verdana"/>
                      <w:sz w:val="18"/>
                    </w:rPr>
                    <w:t xml:space="preserve"> October Lunch and Dinner</w:t>
                  </w:r>
                </w:p>
                <w:p w:rsidR="00124D11" w:rsidRDefault="00124D11" w:rsidP="00124D11"/>
              </w:txbxContent>
            </v:textbox>
          </v:roundrect>
        </w:pict>
      </w:r>
    </w:p>
    <w:p w:rsidR="00124D11" w:rsidRPr="000B2B12" w:rsidRDefault="00124D11" w:rsidP="00124D11">
      <w:pPr>
        <w:tabs>
          <w:tab w:val="left" w:pos="540"/>
        </w:tabs>
        <w:spacing w:after="0" w:line="240" w:lineRule="auto"/>
        <w:jc w:val="both"/>
        <w:rPr>
          <w:rFonts w:ascii="Verdana" w:hAnsi="Verdana"/>
          <w:b/>
          <w:sz w:val="20"/>
        </w:rPr>
      </w:pPr>
    </w:p>
    <w:p w:rsidR="00124D11" w:rsidRPr="000B2B12" w:rsidRDefault="00124D11" w:rsidP="00124D11">
      <w:pPr>
        <w:pStyle w:val="ListParagraph"/>
        <w:tabs>
          <w:tab w:val="left" w:pos="720"/>
        </w:tabs>
        <w:ind w:left="0"/>
        <w:rPr>
          <w:rFonts w:ascii="Verdana" w:hAnsi="Verdana"/>
          <w:sz w:val="20"/>
        </w:rPr>
      </w:pPr>
    </w:p>
    <w:p w:rsidR="00124D11" w:rsidRPr="000B2B12" w:rsidRDefault="00124D11" w:rsidP="00124D11">
      <w:pPr>
        <w:pStyle w:val="ListParagraph"/>
        <w:tabs>
          <w:tab w:val="left" w:pos="720"/>
        </w:tabs>
        <w:ind w:left="0"/>
        <w:rPr>
          <w:rFonts w:ascii="Verdana" w:hAnsi="Verdana"/>
          <w:sz w:val="20"/>
        </w:rPr>
      </w:pPr>
    </w:p>
    <w:p w:rsidR="00124D11" w:rsidRPr="000B2B12" w:rsidRDefault="00124D11" w:rsidP="00124D11">
      <w:pPr>
        <w:pStyle w:val="ListParagraph"/>
        <w:tabs>
          <w:tab w:val="left" w:pos="720"/>
        </w:tabs>
        <w:ind w:left="0"/>
        <w:rPr>
          <w:rFonts w:ascii="Verdana" w:hAnsi="Verdana"/>
          <w:sz w:val="20"/>
        </w:rPr>
      </w:pPr>
    </w:p>
    <w:p w:rsidR="00124D11" w:rsidRPr="000B2B12" w:rsidRDefault="00124D11" w:rsidP="00124D11">
      <w:pPr>
        <w:pStyle w:val="ListParagraph"/>
        <w:tabs>
          <w:tab w:val="left" w:pos="270"/>
        </w:tabs>
        <w:spacing w:after="0" w:line="240" w:lineRule="auto"/>
        <w:ind w:left="0"/>
        <w:jc w:val="both"/>
        <w:rPr>
          <w:rFonts w:ascii="Verdana" w:hAnsi="Verdana" w:cs="Calibri"/>
          <w:b/>
          <w:bCs/>
          <w:color w:val="92D050"/>
          <w:sz w:val="20"/>
          <w:u w:val="single"/>
        </w:rPr>
      </w:pPr>
      <w:r w:rsidRPr="000B2B12">
        <w:rPr>
          <w:rFonts w:ascii="Verdana" w:hAnsi="Verdana" w:cs="Calibri"/>
          <w:b/>
          <w:bCs/>
          <w:color w:val="000000"/>
          <w:sz w:val="20"/>
          <w:u w:val="single"/>
        </w:rPr>
        <w:lastRenderedPageBreak/>
        <w:t xml:space="preserve">TSCA Registration: </w:t>
      </w:r>
      <w:r w:rsidRPr="000B2B12">
        <w:rPr>
          <w:rFonts w:ascii="Verdana" w:hAnsi="Verdana" w:cs="Calibri"/>
          <w:color w:val="000000"/>
          <w:sz w:val="20"/>
        </w:rPr>
        <w:t>TSCA registration is compulsory for Andhra Pradesh players. TSCA Registration fee is Rs. 200/- for the year 2016-2017. Players registering with TSCA should submit duly filled and signed TSCA Players Registration form along with a copy of their Date of Birth certificate and one passport size photograph.</w:t>
      </w:r>
      <w:r w:rsidRPr="000B2B12">
        <w:rPr>
          <w:rFonts w:ascii="Verdana" w:hAnsi="Verdana" w:cs="Calibri"/>
          <w:bCs/>
          <w:color w:val="000000"/>
          <w:sz w:val="20"/>
        </w:rPr>
        <w:t xml:space="preserve"> The date of birth certificates registered within one year of birth of the player alone will be recognized and allowed to participate. </w:t>
      </w:r>
      <w:r w:rsidRPr="000B2B12">
        <w:rPr>
          <w:rFonts w:ascii="Verdana" w:hAnsi="Verdana" w:cs="Calibri"/>
          <w:b/>
          <w:bCs/>
          <w:color w:val="000000"/>
          <w:sz w:val="20"/>
          <w:u w:val="single"/>
        </w:rPr>
        <w:t>E-Mail id:</w:t>
      </w:r>
      <w:r w:rsidRPr="000B2B12">
        <w:rPr>
          <w:rFonts w:ascii="Verdana" w:hAnsi="Verdana"/>
          <w:sz w:val="20"/>
        </w:rPr>
        <w:t xml:space="preserve"> anamchinni009@gmail.com.</w:t>
      </w:r>
    </w:p>
    <w:p w:rsidR="00124D11" w:rsidRPr="000B2B12" w:rsidRDefault="00124D11" w:rsidP="00124D11">
      <w:pPr>
        <w:pStyle w:val="ListParagraph"/>
        <w:tabs>
          <w:tab w:val="left" w:pos="270"/>
        </w:tabs>
        <w:spacing w:after="0" w:line="240" w:lineRule="auto"/>
        <w:ind w:left="0"/>
        <w:rPr>
          <w:rFonts w:ascii="Verdana" w:hAnsi="Verdana" w:cs="Calibri"/>
          <w:b/>
          <w:bCs/>
          <w:color w:val="000000"/>
          <w:sz w:val="20"/>
        </w:rPr>
      </w:pPr>
    </w:p>
    <w:p w:rsidR="00124D11" w:rsidRPr="000B2B12" w:rsidRDefault="00124D11" w:rsidP="00124D11">
      <w:pPr>
        <w:pStyle w:val="ListParagraph"/>
        <w:tabs>
          <w:tab w:val="left" w:pos="270"/>
        </w:tabs>
        <w:spacing w:after="0" w:line="240" w:lineRule="auto"/>
        <w:ind w:left="0"/>
        <w:jc w:val="both"/>
        <w:rPr>
          <w:rFonts w:ascii="Verdana" w:hAnsi="Verdana" w:cs="Calibri"/>
          <w:b/>
          <w:bCs/>
          <w:color w:val="000000"/>
          <w:sz w:val="20"/>
        </w:rPr>
      </w:pPr>
      <w:r w:rsidRPr="000B2B12">
        <w:rPr>
          <w:rFonts w:ascii="Verdana" w:hAnsi="Verdana" w:cs="Calibri"/>
          <w:b/>
          <w:bCs/>
          <w:color w:val="000000"/>
          <w:sz w:val="20"/>
        </w:rPr>
        <w:t xml:space="preserve">All unrated players without fide id and playing in a rating tournament for the first time, must compulsorily furnish their e-mail id during registration. Otherwise, their entry will be rejected. </w:t>
      </w:r>
    </w:p>
    <w:p w:rsidR="00124D11" w:rsidRPr="000B2B12" w:rsidRDefault="00124D11" w:rsidP="00124D11">
      <w:pPr>
        <w:pStyle w:val="ListParagraph"/>
        <w:tabs>
          <w:tab w:val="left" w:pos="270"/>
        </w:tabs>
        <w:spacing w:after="0" w:line="240" w:lineRule="auto"/>
        <w:ind w:left="0"/>
        <w:rPr>
          <w:rFonts w:ascii="Verdana" w:hAnsi="Verdana" w:cs="Calibri"/>
          <w:b/>
          <w:bCs/>
          <w:color w:val="000000"/>
          <w:sz w:val="20"/>
        </w:rPr>
      </w:pPr>
    </w:p>
    <w:p w:rsidR="00124D11" w:rsidRPr="000B2B12" w:rsidRDefault="00124D11" w:rsidP="00124D11">
      <w:pPr>
        <w:tabs>
          <w:tab w:val="left" w:pos="270"/>
        </w:tabs>
        <w:spacing w:after="0" w:line="240" w:lineRule="auto"/>
        <w:jc w:val="both"/>
        <w:rPr>
          <w:rFonts w:ascii="Verdana" w:hAnsi="Verdana"/>
          <w:b/>
          <w:bCs/>
          <w:sz w:val="20"/>
          <w:u w:val="single"/>
        </w:rPr>
      </w:pPr>
      <w:proofErr w:type="spellStart"/>
      <w:r w:rsidRPr="000B2B12">
        <w:rPr>
          <w:rFonts w:ascii="Verdana" w:hAnsi="Verdana"/>
          <w:b/>
          <w:bCs/>
          <w:sz w:val="20"/>
          <w:u w:val="single"/>
        </w:rPr>
        <w:t>Tournment</w:t>
      </w:r>
      <w:proofErr w:type="spellEnd"/>
      <w:r w:rsidRPr="000B2B12">
        <w:rPr>
          <w:rFonts w:ascii="Verdana" w:hAnsi="Verdana"/>
          <w:b/>
          <w:bCs/>
          <w:sz w:val="20"/>
          <w:u w:val="single"/>
        </w:rPr>
        <w:t xml:space="preserve"> Committee</w:t>
      </w:r>
    </w:p>
    <w:p w:rsidR="00124D11" w:rsidRPr="000B2B12" w:rsidRDefault="00124D11" w:rsidP="00124D11">
      <w:pPr>
        <w:pStyle w:val="ListParagraph"/>
        <w:numPr>
          <w:ilvl w:val="0"/>
          <w:numId w:val="1"/>
        </w:numPr>
        <w:tabs>
          <w:tab w:val="left" w:pos="270"/>
        </w:tabs>
        <w:spacing w:after="0" w:line="240" w:lineRule="auto"/>
        <w:ind w:left="0" w:firstLine="0"/>
        <w:rPr>
          <w:rFonts w:ascii="Verdana" w:hAnsi="Verdana"/>
          <w:bCs/>
          <w:sz w:val="20"/>
        </w:rPr>
      </w:pPr>
      <w:r w:rsidRPr="000B2B12">
        <w:rPr>
          <w:rFonts w:ascii="Verdana" w:hAnsi="Verdana"/>
          <w:bCs/>
          <w:sz w:val="20"/>
        </w:rPr>
        <w:t xml:space="preserve">Mr. A. </w:t>
      </w:r>
      <w:proofErr w:type="spellStart"/>
      <w:r w:rsidRPr="000B2B12">
        <w:rPr>
          <w:rFonts w:ascii="Verdana" w:hAnsi="Verdana"/>
          <w:bCs/>
          <w:sz w:val="20"/>
        </w:rPr>
        <w:t>Narasimha</w:t>
      </w:r>
      <w:proofErr w:type="spellEnd"/>
      <w:r w:rsidRPr="000B2B12">
        <w:rPr>
          <w:rFonts w:ascii="Verdana" w:hAnsi="Verdana"/>
          <w:bCs/>
          <w:sz w:val="20"/>
        </w:rPr>
        <w:t xml:space="preserve"> Reddy  </w:t>
      </w:r>
      <w:r w:rsidRPr="000B2B12">
        <w:rPr>
          <w:rFonts w:ascii="Verdana" w:hAnsi="Verdana"/>
          <w:bCs/>
          <w:sz w:val="20"/>
        </w:rPr>
        <w:tab/>
        <w:t xml:space="preserve"> </w:t>
      </w:r>
      <w:r>
        <w:rPr>
          <w:rFonts w:ascii="Verdana" w:hAnsi="Verdana"/>
          <w:bCs/>
          <w:sz w:val="20"/>
        </w:rPr>
        <w:tab/>
      </w:r>
      <w:r>
        <w:rPr>
          <w:rFonts w:ascii="Verdana" w:hAnsi="Verdana"/>
          <w:bCs/>
          <w:sz w:val="20"/>
        </w:rPr>
        <w:tab/>
      </w:r>
      <w:r w:rsidRPr="000B2B12">
        <w:rPr>
          <w:rFonts w:ascii="Verdana" w:hAnsi="Verdana"/>
          <w:bCs/>
          <w:sz w:val="20"/>
        </w:rPr>
        <w:t>-        President TSCA.</w:t>
      </w:r>
    </w:p>
    <w:p w:rsidR="00124D11" w:rsidRPr="000B2B12" w:rsidRDefault="00124D11" w:rsidP="00124D11">
      <w:pPr>
        <w:pStyle w:val="ListParagraph"/>
        <w:numPr>
          <w:ilvl w:val="0"/>
          <w:numId w:val="1"/>
        </w:numPr>
        <w:tabs>
          <w:tab w:val="left" w:pos="270"/>
        </w:tabs>
        <w:spacing w:after="0" w:line="240" w:lineRule="auto"/>
        <w:ind w:left="0" w:firstLine="0"/>
        <w:rPr>
          <w:rFonts w:ascii="Verdana" w:hAnsi="Verdana"/>
          <w:bCs/>
          <w:sz w:val="20"/>
        </w:rPr>
      </w:pPr>
      <w:r w:rsidRPr="000B2B12">
        <w:rPr>
          <w:rFonts w:ascii="Verdana" w:hAnsi="Verdana"/>
          <w:bCs/>
          <w:sz w:val="20"/>
        </w:rPr>
        <w:t xml:space="preserve">Mr. </w:t>
      </w:r>
      <w:proofErr w:type="spellStart"/>
      <w:r w:rsidRPr="000B2B12">
        <w:rPr>
          <w:rFonts w:ascii="Verdana" w:hAnsi="Verdana"/>
          <w:bCs/>
          <w:sz w:val="20"/>
        </w:rPr>
        <w:t>A.Venkateswara</w:t>
      </w:r>
      <w:proofErr w:type="spellEnd"/>
      <w:r w:rsidRPr="000B2B12">
        <w:rPr>
          <w:rFonts w:ascii="Verdana" w:hAnsi="Verdana"/>
          <w:bCs/>
          <w:sz w:val="20"/>
        </w:rPr>
        <w:t xml:space="preserve"> </w:t>
      </w:r>
      <w:proofErr w:type="spellStart"/>
      <w:r w:rsidRPr="000B2B12">
        <w:rPr>
          <w:rFonts w:ascii="Verdana" w:hAnsi="Verdana"/>
          <w:bCs/>
          <w:sz w:val="20"/>
        </w:rPr>
        <w:t>Rao</w:t>
      </w:r>
      <w:proofErr w:type="spellEnd"/>
      <w:r w:rsidRPr="000B2B12">
        <w:rPr>
          <w:rFonts w:ascii="Verdana" w:hAnsi="Verdana"/>
          <w:bCs/>
          <w:sz w:val="20"/>
        </w:rPr>
        <w:t xml:space="preserve"> </w:t>
      </w:r>
      <w:r w:rsidRPr="000B2B12">
        <w:rPr>
          <w:rFonts w:ascii="Verdana" w:hAnsi="Verdana"/>
          <w:bCs/>
          <w:sz w:val="20"/>
        </w:rPr>
        <w:tab/>
      </w:r>
      <w:r>
        <w:rPr>
          <w:rFonts w:ascii="Verdana" w:hAnsi="Verdana"/>
          <w:bCs/>
          <w:sz w:val="20"/>
        </w:rPr>
        <w:tab/>
      </w:r>
      <w:r>
        <w:rPr>
          <w:rFonts w:ascii="Verdana" w:hAnsi="Verdana"/>
          <w:bCs/>
          <w:sz w:val="20"/>
        </w:rPr>
        <w:tab/>
      </w:r>
      <w:r w:rsidRPr="000B2B12">
        <w:rPr>
          <w:rFonts w:ascii="Verdana" w:hAnsi="Verdana"/>
          <w:bCs/>
          <w:sz w:val="20"/>
        </w:rPr>
        <w:t xml:space="preserve">-        Tournament Director </w:t>
      </w:r>
      <w:r w:rsidRPr="000B2B12">
        <w:rPr>
          <w:rFonts w:ascii="Verdana" w:hAnsi="Verdana"/>
          <w:sz w:val="20"/>
        </w:rPr>
        <w:tab/>
      </w:r>
    </w:p>
    <w:p w:rsidR="00124D11" w:rsidRPr="000B2B12" w:rsidRDefault="00124D11" w:rsidP="00124D11">
      <w:pPr>
        <w:pStyle w:val="ListParagraph"/>
        <w:numPr>
          <w:ilvl w:val="0"/>
          <w:numId w:val="1"/>
        </w:numPr>
        <w:tabs>
          <w:tab w:val="left" w:pos="270"/>
        </w:tabs>
        <w:spacing w:after="0" w:line="240" w:lineRule="auto"/>
        <w:ind w:left="0" w:firstLine="0"/>
        <w:jc w:val="both"/>
        <w:rPr>
          <w:rFonts w:ascii="Verdana" w:hAnsi="Verdana"/>
          <w:bCs/>
          <w:sz w:val="20"/>
        </w:rPr>
      </w:pPr>
      <w:r w:rsidRPr="000B2B12">
        <w:rPr>
          <w:rFonts w:ascii="Verdana" w:hAnsi="Verdana"/>
          <w:bCs/>
          <w:sz w:val="20"/>
        </w:rPr>
        <w:t xml:space="preserve">Mr. </w:t>
      </w:r>
      <w:proofErr w:type="spellStart"/>
      <w:r w:rsidRPr="000B2B12">
        <w:rPr>
          <w:rFonts w:ascii="Verdana" w:hAnsi="Verdana"/>
          <w:bCs/>
          <w:sz w:val="20"/>
        </w:rPr>
        <w:t>B.V.Rajagopal</w:t>
      </w:r>
      <w:proofErr w:type="spellEnd"/>
      <w:r w:rsidRPr="000B2B12">
        <w:rPr>
          <w:rFonts w:ascii="Verdana" w:hAnsi="Verdana"/>
          <w:bCs/>
          <w:sz w:val="20"/>
        </w:rPr>
        <w:tab/>
        <w:t xml:space="preserve">   </w:t>
      </w:r>
      <w:r w:rsidRPr="000B2B12">
        <w:rPr>
          <w:rFonts w:ascii="Verdana" w:hAnsi="Verdana"/>
          <w:bCs/>
          <w:sz w:val="20"/>
        </w:rPr>
        <w:tab/>
      </w:r>
      <w:r>
        <w:rPr>
          <w:rFonts w:ascii="Verdana" w:hAnsi="Verdana"/>
          <w:bCs/>
          <w:sz w:val="20"/>
        </w:rPr>
        <w:tab/>
      </w:r>
      <w:r w:rsidRPr="000B2B12">
        <w:rPr>
          <w:rFonts w:ascii="Verdana" w:hAnsi="Verdana"/>
          <w:bCs/>
          <w:sz w:val="20"/>
        </w:rPr>
        <w:t xml:space="preserve"> </w:t>
      </w:r>
      <w:r>
        <w:rPr>
          <w:rFonts w:ascii="Verdana" w:hAnsi="Verdana"/>
          <w:bCs/>
          <w:sz w:val="20"/>
        </w:rPr>
        <w:tab/>
      </w:r>
      <w:r w:rsidRPr="000B2B12">
        <w:rPr>
          <w:rFonts w:ascii="Verdana" w:hAnsi="Verdana"/>
          <w:bCs/>
          <w:sz w:val="20"/>
        </w:rPr>
        <w:t xml:space="preserve">-        Coordinator                    </w:t>
      </w:r>
    </w:p>
    <w:p w:rsidR="00124D11" w:rsidRPr="000B2B12" w:rsidRDefault="00124D11" w:rsidP="00124D11">
      <w:pPr>
        <w:pStyle w:val="ListParagraph"/>
        <w:numPr>
          <w:ilvl w:val="0"/>
          <w:numId w:val="1"/>
        </w:numPr>
        <w:tabs>
          <w:tab w:val="left" w:pos="270"/>
        </w:tabs>
        <w:spacing w:after="0" w:line="240" w:lineRule="auto"/>
        <w:ind w:left="0" w:firstLine="0"/>
        <w:jc w:val="both"/>
        <w:rPr>
          <w:rFonts w:ascii="Verdana" w:hAnsi="Verdana"/>
          <w:b/>
          <w:bCs/>
          <w:color w:val="FF0000"/>
          <w:sz w:val="20"/>
          <w:u w:val="single"/>
        </w:rPr>
      </w:pPr>
      <w:r w:rsidRPr="000B2B12">
        <w:rPr>
          <w:rFonts w:ascii="Verdana" w:hAnsi="Verdana"/>
          <w:bCs/>
          <w:sz w:val="20"/>
        </w:rPr>
        <w:t xml:space="preserve">Mr. </w:t>
      </w:r>
      <w:proofErr w:type="spellStart"/>
      <w:r w:rsidRPr="000B2B12">
        <w:rPr>
          <w:rFonts w:ascii="Verdana" w:hAnsi="Verdana"/>
          <w:bCs/>
          <w:sz w:val="20"/>
        </w:rPr>
        <w:t>Karnati</w:t>
      </w:r>
      <w:proofErr w:type="spellEnd"/>
      <w:r w:rsidRPr="000B2B12">
        <w:rPr>
          <w:rFonts w:ascii="Verdana" w:hAnsi="Verdana"/>
          <w:bCs/>
          <w:sz w:val="20"/>
        </w:rPr>
        <w:t xml:space="preserve">. </w:t>
      </w:r>
      <w:proofErr w:type="spellStart"/>
      <w:r w:rsidRPr="000B2B12">
        <w:rPr>
          <w:rFonts w:ascii="Verdana" w:hAnsi="Verdana"/>
          <w:bCs/>
          <w:sz w:val="20"/>
        </w:rPr>
        <w:t>Veerabhadra</w:t>
      </w:r>
      <w:proofErr w:type="spellEnd"/>
      <w:r w:rsidRPr="000B2B12">
        <w:rPr>
          <w:rFonts w:ascii="Verdana" w:hAnsi="Verdana"/>
          <w:bCs/>
          <w:sz w:val="20"/>
        </w:rPr>
        <w:t xml:space="preserve"> </w:t>
      </w:r>
      <w:proofErr w:type="spellStart"/>
      <w:r w:rsidRPr="000B2B12">
        <w:rPr>
          <w:rFonts w:ascii="Verdana" w:hAnsi="Verdana"/>
          <w:bCs/>
          <w:sz w:val="20"/>
        </w:rPr>
        <w:t>Rao</w:t>
      </w:r>
      <w:proofErr w:type="spellEnd"/>
      <w:r w:rsidRPr="000B2B12">
        <w:rPr>
          <w:rFonts w:ascii="Verdana" w:hAnsi="Verdana"/>
          <w:bCs/>
          <w:sz w:val="20"/>
        </w:rPr>
        <w:t xml:space="preserve"> </w:t>
      </w:r>
      <w:r>
        <w:rPr>
          <w:rFonts w:ascii="Verdana" w:hAnsi="Verdana"/>
          <w:bCs/>
          <w:sz w:val="20"/>
        </w:rPr>
        <w:tab/>
      </w:r>
      <w:r>
        <w:rPr>
          <w:rFonts w:ascii="Verdana" w:hAnsi="Verdana"/>
          <w:bCs/>
          <w:sz w:val="20"/>
        </w:rPr>
        <w:tab/>
      </w:r>
      <w:r w:rsidRPr="000B2B12">
        <w:rPr>
          <w:rFonts w:ascii="Verdana" w:hAnsi="Verdana"/>
          <w:bCs/>
          <w:sz w:val="20"/>
        </w:rPr>
        <w:t xml:space="preserve">-   </w:t>
      </w:r>
      <w:r w:rsidRPr="000B2B12">
        <w:rPr>
          <w:rFonts w:ascii="Verdana" w:hAnsi="Verdana"/>
          <w:bCs/>
          <w:sz w:val="20"/>
        </w:rPr>
        <w:tab/>
        <w:t xml:space="preserve"> Advisor</w:t>
      </w:r>
    </w:p>
    <w:p w:rsidR="00124D11" w:rsidRPr="000B2B12" w:rsidRDefault="00124D11" w:rsidP="00124D11">
      <w:pPr>
        <w:pStyle w:val="ListParagraph"/>
        <w:numPr>
          <w:ilvl w:val="0"/>
          <w:numId w:val="1"/>
        </w:numPr>
        <w:tabs>
          <w:tab w:val="left" w:pos="270"/>
        </w:tabs>
        <w:spacing w:after="0" w:line="240" w:lineRule="auto"/>
        <w:ind w:left="0" w:firstLine="0"/>
        <w:jc w:val="both"/>
        <w:rPr>
          <w:rFonts w:ascii="Verdana" w:hAnsi="Verdana"/>
          <w:b/>
          <w:bCs/>
          <w:color w:val="FF0000"/>
          <w:sz w:val="20"/>
          <w:u w:val="single"/>
        </w:rPr>
      </w:pPr>
      <w:r w:rsidRPr="000B2B12">
        <w:rPr>
          <w:rFonts w:ascii="Verdana" w:hAnsi="Verdana"/>
          <w:bCs/>
          <w:sz w:val="20"/>
        </w:rPr>
        <w:t xml:space="preserve">Mr. Ramakrishna </w:t>
      </w:r>
      <w:proofErr w:type="spellStart"/>
      <w:r w:rsidRPr="000B2B12">
        <w:rPr>
          <w:rFonts w:ascii="Verdana" w:hAnsi="Verdana"/>
          <w:bCs/>
          <w:sz w:val="20"/>
        </w:rPr>
        <w:t>Eluri</w:t>
      </w:r>
      <w:proofErr w:type="spellEnd"/>
      <w:r w:rsidRPr="000B2B12">
        <w:rPr>
          <w:rFonts w:ascii="Verdana" w:hAnsi="Verdana"/>
          <w:bCs/>
          <w:sz w:val="20"/>
        </w:rPr>
        <w:t xml:space="preserve">            </w:t>
      </w:r>
      <w:r>
        <w:rPr>
          <w:rFonts w:ascii="Verdana" w:hAnsi="Verdana"/>
          <w:bCs/>
          <w:sz w:val="20"/>
        </w:rPr>
        <w:tab/>
      </w:r>
      <w:r>
        <w:rPr>
          <w:rFonts w:ascii="Verdana" w:hAnsi="Verdana"/>
          <w:bCs/>
          <w:sz w:val="20"/>
        </w:rPr>
        <w:tab/>
      </w:r>
      <w:r w:rsidRPr="000B2B12">
        <w:rPr>
          <w:rFonts w:ascii="Verdana" w:hAnsi="Verdana"/>
          <w:bCs/>
          <w:sz w:val="20"/>
        </w:rPr>
        <w:t xml:space="preserve">-   </w:t>
      </w:r>
      <w:r w:rsidRPr="000B2B12">
        <w:rPr>
          <w:rFonts w:ascii="Verdana" w:hAnsi="Verdana"/>
          <w:bCs/>
          <w:sz w:val="20"/>
        </w:rPr>
        <w:tab/>
        <w:t xml:space="preserve"> Advisor</w:t>
      </w:r>
    </w:p>
    <w:p w:rsidR="00124D11" w:rsidRPr="000B2B12" w:rsidRDefault="00124D11" w:rsidP="00124D11">
      <w:pPr>
        <w:pStyle w:val="ListParagraph"/>
        <w:numPr>
          <w:ilvl w:val="0"/>
          <w:numId w:val="1"/>
        </w:numPr>
        <w:tabs>
          <w:tab w:val="left" w:pos="270"/>
        </w:tabs>
        <w:spacing w:after="0" w:line="240" w:lineRule="auto"/>
        <w:ind w:left="0" w:firstLine="0"/>
        <w:jc w:val="both"/>
        <w:rPr>
          <w:rFonts w:ascii="Verdana" w:hAnsi="Verdana"/>
          <w:b/>
          <w:bCs/>
          <w:color w:val="FF0000"/>
          <w:sz w:val="20"/>
          <w:u w:val="single"/>
        </w:rPr>
      </w:pPr>
      <w:r w:rsidRPr="000B2B12">
        <w:rPr>
          <w:rFonts w:ascii="Verdana" w:hAnsi="Verdana"/>
          <w:bCs/>
          <w:sz w:val="20"/>
        </w:rPr>
        <w:t xml:space="preserve">Mr. </w:t>
      </w:r>
      <w:proofErr w:type="spellStart"/>
      <w:r w:rsidRPr="000B2B12">
        <w:rPr>
          <w:rFonts w:ascii="Verdana" w:hAnsi="Verdana"/>
          <w:bCs/>
          <w:sz w:val="20"/>
        </w:rPr>
        <w:t>K.S.Prasad</w:t>
      </w:r>
      <w:proofErr w:type="spellEnd"/>
      <w:r w:rsidRPr="000B2B12">
        <w:rPr>
          <w:rFonts w:ascii="Verdana" w:hAnsi="Verdana"/>
          <w:bCs/>
          <w:sz w:val="20"/>
        </w:rPr>
        <w:tab/>
      </w:r>
      <w:r w:rsidRPr="000B2B12">
        <w:rPr>
          <w:rFonts w:ascii="Verdana" w:hAnsi="Verdana"/>
          <w:bCs/>
          <w:sz w:val="20"/>
        </w:rPr>
        <w:tab/>
      </w:r>
      <w:r w:rsidRPr="000B2B12">
        <w:rPr>
          <w:rFonts w:ascii="Verdana" w:hAnsi="Verdana"/>
          <w:bCs/>
          <w:sz w:val="20"/>
        </w:rPr>
        <w:tab/>
      </w:r>
      <w:r>
        <w:rPr>
          <w:rFonts w:ascii="Verdana" w:hAnsi="Verdana"/>
          <w:bCs/>
          <w:sz w:val="20"/>
        </w:rPr>
        <w:tab/>
      </w:r>
      <w:r w:rsidRPr="000B2B12">
        <w:rPr>
          <w:rFonts w:ascii="Verdana" w:hAnsi="Verdana"/>
          <w:bCs/>
          <w:sz w:val="20"/>
        </w:rPr>
        <w:t xml:space="preserve">- </w:t>
      </w:r>
      <w:r w:rsidRPr="000B2B12">
        <w:rPr>
          <w:rFonts w:ascii="Verdana" w:hAnsi="Verdana"/>
          <w:bCs/>
          <w:sz w:val="20"/>
        </w:rPr>
        <w:tab/>
        <w:t xml:space="preserve"> </w:t>
      </w:r>
      <w:proofErr w:type="spellStart"/>
      <w:r w:rsidRPr="000B2B12">
        <w:rPr>
          <w:rFonts w:ascii="Verdana" w:hAnsi="Verdana"/>
          <w:bCs/>
          <w:sz w:val="20"/>
        </w:rPr>
        <w:t>Convenor</w:t>
      </w:r>
      <w:proofErr w:type="spellEnd"/>
    </w:p>
    <w:p w:rsidR="00124D11" w:rsidRPr="000B2B12" w:rsidRDefault="00124D11" w:rsidP="00124D11">
      <w:pPr>
        <w:pStyle w:val="ListParagraph"/>
        <w:numPr>
          <w:ilvl w:val="0"/>
          <w:numId w:val="1"/>
        </w:numPr>
        <w:tabs>
          <w:tab w:val="left" w:pos="270"/>
        </w:tabs>
        <w:spacing w:after="0" w:line="240" w:lineRule="auto"/>
        <w:ind w:left="0" w:firstLine="0"/>
        <w:jc w:val="both"/>
        <w:rPr>
          <w:rFonts w:ascii="Verdana" w:hAnsi="Verdana"/>
          <w:b/>
          <w:bCs/>
          <w:color w:val="FF0000"/>
          <w:sz w:val="20"/>
          <w:u w:val="single"/>
        </w:rPr>
      </w:pPr>
      <w:r w:rsidRPr="000B2B12">
        <w:rPr>
          <w:rFonts w:ascii="Verdana" w:hAnsi="Verdana"/>
          <w:bCs/>
          <w:sz w:val="20"/>
        </w:rPr>
        <w:t xml:space="preserve">Mr. Dr. </w:t>
      </w:r>
      <w:proofErr w:type="spellStart"/>
      <w:r w:rsidRPr="000B2B12">
        <w:rPr>
          <w:rFonts w:ascii="Verdana" w:hAnsi="Verdana"/>
          <w:bCs/>
          <w:sz w:val="20"/>
        </w:rPr>
        <w:t>O.Srinvas</w:t>
      </w:r>
      <w:proofErr w:type="spellEnd"/>
      <w:r w:rsidRPr="000B2B12">
        <w:rPr>
          <w:rFonts w:ascii="Verdana" w:hAnsi="Verdana"/>
          <w:bCs/>
          <w:sz w:val="20"/>
        </w:rPr>
        <w:t xml:space="preserve"> Reddy</w:t>
      </w:r>
      <w:r w:rsidRPr="000B2B12">
        <w:rPr>
          <w:rFonts w:ascii="Verdana" w:hAnsi="Verdana"/>
          <w:bCs/>
          <w:sz w:val="20"/>
        </w:rPr>
        <w:tab/>
      </w:r>
      <w:r>
        <w:rPr>
          <w:rFonts w:ascii="Verdana" w:hAnsi="Verdana"/>
          <w:bCs/>
          <w:sz w:val="20"/>
        </w:rPr>
        <w:tab/>
      </w:r>
      <w:r>
        <w:rPr>
          <w:rFonts w:ascii="Verdana" w:hAnsi="Verdana"/>
          <w:bCs/>
          <w:sz w:val="20"/>
        </w:rPr>
        <w:tab/>
      </w:r>
      <w:r w:rsidRPr="000B2B12">
        <w:rPr>
          <w:rFonts w:ascii="Verdana" w:hAnsi="Verdana"/>
          <w:bCs/>
          <w:sz w:val="20"/>
        </w:rPr>
        <w:t xml:space="preserve">- </w:t>
      </w:r>
      <w:r w:rsidRPr="000B2B12">
        <w:rPr>
          <w:rFonts w:ascii="Verdana" w:hAnsi="Verdana"/>
          <w:bCs/>
          <w:sz w:val="20"/>
        </w:rPr>
        <w:tab/>
        <w:t xml:space="preserve"> Co-</w:t>
      </w:r>
      <w:proofErr w:type="spellStart"/>
      <w:r w:rsidRPr="000B2B12">
        <w:rPr>
          <w:rFonts w:ascii="Verdana" w:hAnsi="Verdana"/>
          <w:bCs/>
          <w:sz w:val="20"/>
        </w:rPr>
        <w:t>Convenor</w:t>
      </w:r>
      <w:proofErr w:type="spellEnd"/>
    </w:p>
    <w:p w:rsidR="00124D11" w:rsidRPr="000B2B12" w:rsidRDefault="00124D11" w:rsidP="00124D11">
      <w:pPr>
        <w:pStyle w:val="ListParagraph"/>
        <w:numPr>
          <w:ilvl w:val="0"/>
          <w:numId w:val="1"/>
        </w:numPr>
        <w:tabs>
          <w:tab w:val="left" w:pos="270"/>
        </w:tabs>
        <w:spacing w:after="0" w:line="240" w:lineRule="auto"/>
        <w:ind w:left="0" w:firstLine="0"/>
        <w:jc w:val="both"/>
        <w:rPr>
          <w:rFonts w:ascii="Verdana" w:hAnsi="Verdana"/>
          <w:bCs/>
          <w:sz w:val="20"/>
        </w:rPr>
      </w:pPr>
      <w:r w:rsidRPr="000B2B12">
        <w:rPr>
          <w:rFonts w:ascii="Verdana" w:hAnsi="Verdana"/>
          <w:bCs/>
          <w:sz w:val="20"/>
        </w:rPr>
        <w:t xml:space="preserve">Mr. </w:t>
      </w:r>
      <w:proofErr w:type="spellStart"/>
      <w:r w:rsidRPr="000B2B12">
        <w:rPr>
          <w:rFonts w:ascii="Verdana" w:hAnsi="Verdana"/>
          <w:bCs/>
          <w:sz w:val="20"/>
        </w:rPr>
        <w:t>K.Karunakar</w:t>
      </w:r>
      <w:proofErr w:type="spellEnd"/>
      <w:r w:rsidRPr="000B2B12">
        <w:rPr>
          <w:rFonts w:ascii="Verdana" w:hAnsi="Verdana"/>
          <w:bCs/>
          <w:sz w:val="20"/>
        </w:rPr>
        <w:t xml:space="preserve"> Reddy</w:t>
      </w:r>
      <w:r w:rsidRPr="000B2B12">
        <w:rPr>
          <w:rFonts w:ascii="Verdana" w:hAnsi="Verdana"/>
          <w:bCs/>
          <w:sz w:val="20"/>
        </w:rPr>
        <w:tab/>
        <w:t xml:space="preserve">   </w:t>
      </w:r>
      <w:r w:rsidRPr="000B2B12">
        <w:rPr>
          <w:rFonts w:ascii="Verdana" w:hAnsi="Verdana"/>
          <w:bCs/>
          <w:sz w:val="20"/>
        </w:rPr>
        <w:tab/>
        <w:t xml:space="preserve"> </w:t>
      </w:r>
      <w:r>
        <w:rPr>
          <w:rFonts w:ascii="Verdana" w:hAnsi="Verdana"/>
          <w:bCs/>
          <w:sz w:val="20"/>
        </w:rPr>
        <w:tab/>
      </w:r>
      <w:r w:rsidRPr="000B2B12">
        <w:rPr>
          <w:rFonts w:ascii="Verdana" w:hAnsi="Verdana"/>
          <w:bCs/>
          <w:sz w:val="20"/>
        </w:rPr>
        <w:t xml:space="preserve">-        </w:t>
      </w:r>
      <w:proofErr w:type="spellStart"/>
      <w:r w:rsidRPr="000B2B12">
        <w:rPr>
          <w:rFonts w:ascii="Verdana" w:hAnsi="Verdana"/>
          <w:bCs/>
          <w:sz w:val="20"/>
        </w:rPr>
        <w:t>Tournment</w:t>
      </w:r>
      <w:proofErr w:type="spellEnd"/>
      <w:r w:rsidRPr="000B2B12">
        <w:rPr>
          <w:rFonts w:ascii="Verdana" w:hAnsi="Verdana"/>
          <w:bCs/>
          <w:sz w:val="20"/>
        </w:rPr>
        <w:t xml:space="preserve"> </w:t>
      </w:r>
      <w:proofErr w:type="spellStart"/>
      <w:r w:rsidRPr="000B2B12">
        <w:rPr>
          <w:rFonts w:ascii="Verdana" w:hAnsi="Verdana"/>
          <w:bCs/>
          <w:sz w:val="20"/>
        </w:rPr>
        <w:t>Incharge</w:t>
      </w:r>
      <w:proofErr w:type="spellEnd"/>
    </w:p>
    <w:p w:rsidR="00124D11" w:rsidRPr="000B2B12" w:rsidRDefault="00124D11" w:rsidP="00124D11">
      <w:pPr>
        <w:pStyle w:val="ListParagraph"/>
        <w:numPr>
          <w:ilvl w:val="0"/>
          <w:numId w:val="1"/>
        </w:numPr>
        <w:tabs>
          <w:tab w:val="left" w:pos="270"/>
        </w:tabs>
        <w:spacing w:after="0" w:line="240" w:lineRule="auto"/>
        <w:ind w:left="0" w:firstLine="0"/>
        <w:jc w:val="both"/>
        <w:rPr>
          <w:rFonts w:ascii="Verdana" w:hAnsi="Verdana"/>
          <w:bCs/>
          <w:sz w:val="20"/>
        </w:rPr>
      </w:pPr>
      <w:r w:rsidRPr="000B2B12">
        <w:rPr>
          <w:rFonts w:ascii="Verdana" w:hAnsi="Verdana"/>
          <w:bCs/>
          <w:sz w:val="20"/>
        </w:rPr>
        <w:t xml:space="preserve">Mr. </w:t>
      </w:r>
      <w:proofErr w:type="spellStart"/>
      <w:r w:rsidRPr="000B2B12">
        <w:rPr>
          <w:rFonts w:ascii="Verdana" w:hAnsi="Verdana"/>
          <w:bCs/>
          <w:sz w:val="20"/>
        </w:rPr>
        <w:t>R.V.Nagendra</w:t>
      </w:r>
      <w:proofErr w:type="spellEnd"/>
      <w:r w:rsidRPr="000B2B12">
        <w:rPr>
          <w:rFonts w:ascii="Verdana" w:hAnsi="Verdana"/>
          <w:bCs/>
          <w:sz w:val="20"/>
        </w:rPr>
        <w:t xml:space="preserve"> Kumar</w:t>
      </w:r>
      <w:r w:rsidRPr="000B2B12">
        <w:rPr>
          <w:rFonts w:ascii="Verdana" w:hAnsi="Verdana"/>
          <w:bCs/>
          <w:sz w:val="20"/>
        </w:rPr>
        <w:tab/>
      </w:r>
      <w:r>
        <w:rPr>
          <w:rFonts w:ascii="Verdana" w:hAnsi="Verdana"/>
          <w:bCs/>
          <w:sz w:val="20"/>
        </w:rPr>
        <w:tab/>
      </w:r>
      <w:r>
        <w:rPr>
          <w:rFonts w:ascii="Verdana" w:hAnsi="Verdana"/>
          <w:bCs/>
          <w:sz w:val="20"/>
        </w:rPr>
        <w:tab/>
      </w:r>
      <w:r w:rsidRPr="000B2B12">
        <w:rPr>
          <w:rFonts w:ascii="Verdana" w:hAnsi="Verdana"/>
          <w:bCs/>
          <w:sz w:val="20"/>
        </w:rPr>
        <w:t>-</w:t>
      </w:r>
      <w:r w:rsidRPr="000B2B12">
        <w:rPr>
          <w:rFonts w:ascii="Verdana" w:hAnsi="Verdana"/>
          <w:bCs/>
          <w:sz w:val="20"/>
        </w:rPr>
        <w:tab/>
        <w:t xml:space="preserve">Reception </w:t>
      </w:r>
      <w:proofErr w:type="spellStart"/>
      <w:r w:rsidRPr="000B2B12">
        <w:rPr>
          <w:rFonts w:ascii="Verdana" w:hAnsi="Verdana"/>
          <w:bCs/>
          <w:sz w:val="20"/>
        </w:rPr>
        <w:t>Incharge</w:t>
      </w:r>
      <w:proofErr w:type="spellEnd"/>
    </w:p>
    <w:p w:rsidR="00124D11" w:rsidRPr="000B2B12" w:rsidRDefault="00124D11" w:rsidP="00124D11">
      <w:pPr>
        <w:pStyle w:val="ListParagraph"/>
        <w:tabs>
          <w:tab w:val="left" w:pos="270"/>
        </w:tabs>
        <w:spacing w:after="0" w:line="240" w:lineRule="auto"/>
        <w:ind w:left="0"/>
        <w:jc w:val="both"/>
        <w:rPr>
          <w:rFonts w:ascii="Verdana" w:hAnsi="Verdana"/>
          <w:bCs/>
          <w:sz w:val="20"/>
        </w:rPr>
      </w:pPr>
      <w:r w:rsidRPr="000B2B12">
        <w:rPr>
          <w:rFonts w:ascii="Verdana" w:hAnsi="Verdana"/>
          <w:bCs/>
          <w:sz w:val="20"/>
        </w:rPr>
        <w:t xml:space="preserve">10. Mr. </w:t>
      </w:r>
      <w:proofErr w:type="spellStart"/>
      <w:r w:rsidRPr="000B2B12">
        <w:rPr>
          <w:rFonts w:ascii="Verdana" w:hAnsi="Verdana"/>
          <w:bCs/>
          <w:sz w:val="20"/>
        </w:rPr>
        <w:t>Pramodraj</w:t>
      </w:r>
      <w:proofErr w:type="spellEnd"/>
      <w:r w:rsidRPr="000B2B12">
        <w:rPr>
          <w:rFonts w:ascii="Verdana" w:hAnsi="Verdana"/>
          <w:bCs/>
          <w:sz w:val="20"/>
        </w:rPr>
        <w:t xml:space="preserve"> </w:t>
      </w:r>
      <w:proofErr w:type="spellStart"/>
      <w:r w:rsidRPr="000B2B12">
        <w:rPr>
          <w:rFonts w:ascii="Verdana" w:hAnsi="Verdana"/>
          <w:bCs/>
          <w:sz w:val="20"/>
        </w:rPr>
        <w:t>Moree</w:t>
      </w:r>
      <w:proofErr w:type="spellEnd"/>
      <w:r w:rsidRPr="000B2B12">
        <w:rPr>
          <w:rFonts w:ascii="Verdana" w:hAnsi="Verdana"/>
          <w:bCs/>
          <w:sz w:val="20"/>
        </w:rPr>
        <w:tab/>
      </w:r>
      <w:r w:rsidRPr="000B2B12">
        <w:rPr>
          <w:rFonts w:ascii="Verdana" w:hAnsi="Verdana"/>
          <w:bCs/>
          <w:sz w:val="20"/>
        </w:rPr>
        <w:tab/>
      </w:r>
      <w:r>
        <w:rPr>
          <w:rFonts w:ascii="Verdana" w:hAnsi="Verdana"/>
          <w:bCs/>
          <w:sz w:val="20"/>
        </w:rPr>
        <w:tab/>
      </w:r>
      <w:r w:rsidRPr="000B2B12">
        <w:rPr>
          <w:rFonts w:ascii="Verdana" w:hAnsi="Verdana"/>
          <w:bCs/>
          <w:sz w:val="20"/>
        </w:rPr>
        <w:t>-</w:t>
      </w:r>
      <w:r w:rsidRPr="000B2B12">
        <w:rPr>
          <w:rFonts w:ascii="Verdana" w:hAnsi="Verdana"/>
          <w:bCs/>
          <w:sz w:val="20"/>
        </w:rPr>
        <w:tab/>
        <w:t>Chief arbiter</w:t>
      </w:r>
    </w:p>
    <w:p w:rsidR="00124D11" w:rsidRPr="000B2B12" w:rsidRDefault="00124D11" w:rsidP="00124D11">
      <w:pPr>
        <w:pStyle w:val="ListParagraph"/>
        <w:tabs>
          <w:tab w:val="left" w:pos="270"/>
        </w:tabs>
        <w:spacing w:after="0" w:line="240" w:lineRule="auto"/>
        <w:ind w:left="0"/>
        <w:jc w:val="both"/>
        <w:rPr>
          <w:rFonts w:ascii="Verdana" w:hAnsi="Verdana"/>
          <w:b/>
          <w:bCs/>
          <w:color w:val="FF0000"/>
          <w:sz w:val="20"/>
          <w:u w:val="single"/>
        </w:rPr>
      </w:pPr>
      <w:r w:rsidRPr="000B2B12">
        <w:rPr>
          <w:rFonts w:ascii="Verdana" w:hAnsi="Verdana"/>
          <w:bCs/>
          <w:sz w:val="20"/>
        </w:rPr>
        <w:t xml:space="preserve">      </w:t>
      </w:r>
      <w:r w:rsidRPr="000B2B12">
        <w:rPr>
          <w:rFonts w:ascii="Verdana" w:hAnsi="Verdana"/>
          <w:sz w:val="20"/>
        </w:rPr>
        <w:tab/>
      </w:r>
    </w:p>
    <w:p w:rsidR="00124D11" w:rsidRPr="000B2B12" w:rsidRDefault="00124D11" w:rsidP="00124D11">
      <w:pPr>
        <w:pStyle w:val="ListParagraph"/>
        <w:tabs>
          <w:tab w:val="left" w:pos="270"/>
        </w:tabs>
        <w:spacing w:after="0" w:line="240" w:lineRule="auto"/>
        <w:ind w:left="0"/>
        <w:jc w:val="both"/>
        <w:rPr>
          <w:rFonts w:ascii="Verdana" w:hAnsi="Verdana"/>
          <w:b/>
          <w:bCs/>
          <w:sz w:val="20"/>
          <w:u w:val="single"/>
        </w:rPr>
      </w:pPr>
      <w:r w:rsidRPr="000B2B12">
        <w:rPr>
          <w:rFonts w:ascii="Verdana" w:hAnsi="Verdana"/>
          <w:b/>
          <w:bCs/>
          <w:sz w:val="20"/>
          <w:u w:val="single"/>
        </w:rPr>
        <w:t xml:space="preserve">For registration please contact </w:t>
      </w:r>
      <w:proofErr w:type="spellStart"/>
      <w:r w:rsidRPr="000B2B12">
        <w:rPr>
          <w:rFonts w:ascii="Verdana" w:hAnsi="Verdana"/>
          <w:b/>
          <w:bCs/>
          <w:sz w:val="20"/>
          <w:u w:val="single"/>
        </w:rPr>
        <w:t>Mr.A.Venkateswara</w:t>
      </w:r>
      <w:proofErr w:type="spellEnd"/>
      <w:r w:rsidRPr="000B2B12">
        <w:rPr>
          <w:rFonts w:ascii="Verdana" w:hAnsi="Verdana"/>
          <w:b/>
          <w:bCs/>
          <w:sz w:val="20"/>
          <w:u w:val="single"/>
        </w:rPr>
        <w:t xml:space="preserve"> </w:t>
      </w:r>
      <w:proofErr w:type="spellStart"/>
      <w:r w:rsidRPr="000B2B12">
        <w:rPr>
          <w:rFonts w:ascii="Verdana" w:hAnsi="Verdana"/>
          <w:b/>
          <w:bCs/>
          <w:sz w:val="20"/>
          <w:u w:val="single"/>
        </w:rPr>
        <w:t>Rao</w:t>
      </w:r>
      <w:proofErr w:type="spellEnd"/>
      <w:r w:rsidRPr="000B2B12">
        <w:rPr>
          <w:rFonts w:ascii="Verdana" w:hAnsi="Verdana"/>
          <w:b/>
          <w:bCs/>
          <w:sz w:val="20"/>
          <w:u w:val="single"/>
        </w:rPr>
        <w:t xml:space="preserve"> at Sequel Resorts, 3</w:t>
      </w:r>
      <w:r w:rsidRPr="000B2B12">
        <w:rPr>
          <w:rFonts w:ascii="Verdana" w:hAnsi="Verdana"/>
          <w:b/>
          <w:bCs/>
          <w:sz w:val="20"/>
          <w:u w:val="single"/>
          <w:vertAlign w:val="superscript"/>
        </w:rPr>
        <w:t>rd</w:t>
      </w:r>
      <w:r w:rsidRPr="000B2B12">
        <w:rPr>
          <w:rFonts w:ascii="Verdana" w:hAnsi="Verdana"/>
          <w:b/>
          <w:bCs/>
          <w:sz w:val="20"/>
          <w:u w:val="single"/>
        </w:rPr>
        <w:t xml:space="preserve">  October 2016  from 1.pm onwards.</w:t>
      </w:r>
    </w:p>
    <w:p w:rsidR="00124D11" w:rsidRPr="000B2B12" w:rsidRDefault="00124D11" w:rsidP="00124D11">
      <w:pPr>
        <w:pStyle w:val="ListParagraph"/>
        <w:tabs>
          <w:tab w:val="left" w:pos="270"/>
        </w:tabs>
        <w:spacing w:after="0" w:line="240" w:lineRule="auto"/>
        <w:ind w:left="0"/>
        <w:jc w:val="both"/>
        <w:rPr>
          <w:rFonts w:ascii="Verdana" w:hAnsi="Verdana"/>
          <w:b/>
          <w:bCs/>
          <w:sz w:val="20"/>
          <w:u w:val="single"/>
        </w:rPr>
      </w:pPr>
    </w:p>
    <w:p w:rsidR="00124D11" w:rsidRPr="000B2B12" w:rsidRDefault="00124D11" w:rsidP="00124D11">
      <w:pPr>
        <w:tabs>
          <w:tab w:val="left" w:pos="270"/>
        </w:tabs>
        <w:spacing w:after="0" w:line="240" w:lineRule="auto"/>
        <w:jc w:val="both"/>
        <w:rPr>
          <w:rFonts w:ascii="Verdana" w:hAnsi="Verdana"/>
          <w:b/>
          <w:sz w:val="20"/>
          <w:u w:val="single"/>
        </w:rPr>
      </w:pPr>
      <w:r w:rsidRPr="000B2B12">
        <w:rPr>
          <w:rFonts w:ascii="Verdana" w:hAnsi="Verdana"/>
          <w:b/>
          <w:sz w:val="20"/>
          <w:u w:val="single"/>
        </w:rPr>
        <w:t>Reaching the venue:</w:t>
      </w:r>
    </w:p>
    <w:p w:rsidR="00124D11" w:rsidRPr="000B2B12" w:rsidRDefault="00124D11" w:rsidP="00124D11">
      <w:pPr>
        <w:tabs>
          <w:tab w:val="left" w:pos="270"/>
        </w:tabs>
        <w:spacing w:after="0" w:line="240" w:lineRule="auto"/>
        <w:jc w:val="both"/>
        <w:rPr>
          <w:rFonts w:ascii="Verdana" w:hAnsi="Verdana"/>
          <w:sz w:val="20"/>
        </w:rPr>
      </w:pPr>
      <w:r w:rsidRPr="000B2B12">
        <w:rPr>
          <w:rFonts w:ascii="Verdana" w:hAnsi="Verdana"/>
          <w:sz w:val="20"/>
        </w:rPr>
        <w:t>1 KM from Railway Station</w:t>
      </w:r>
    </w:p>
    <w:p w:rsidR="00124D11" w:rsidRPr="000B2B12" w:rsidRDefault="00124D11" w:rsidP="00124D11">
      <w:pPr>
        <w:tabs>
          <w:tab w:val="left" w:pos="270"/>
        </w:tabs>
        <w:spacing w:after="0" w:line="240" w:lineRule="auto"/>
        <w:jc w:val="both"/>
        <w:rPr>
          <w:rFonts w:ascii="Verdana" w:hAnsi="Verdana" w:cs="Calibri"/>
          <w:b/>
          <w:bCs/>
          <w:color w:val="000000"/>
          <w:sz w:val="20"/>
          <w:u w:val="single"/>
        </w:rPr>
      </w:pPr>
      <w:r w:rsidRPr="000B2B12">
        <w:rPr>
          <w:rFonts w:ascii="Verdana" w:hAnsi="Verdana"/>
          <w:sz w:val="20"/>
        </w:rPr>
        <w:t>0.5 KM from RTC Bus stand</w:t>
      </w:r>
    </w:p>
    <w:p w:rsidR="00124D11" w:rsidRPr="000B2B12" w:rsidRDefault="00124D11" w:rsidP="00124D11">
      <w:pPr>
        <w:tabs>
          <w:tab w:val="left" w:pos="270"/>
        </w:tabs>
        <w:autoSpaceDE w:val="0"/>
        <w:autoSpaceDN w:val="0"/>
        <w:adjustRightInd w:val="0"/>
        <w:spacing w:after="0" w:line="240" w:lineRule="auto"/>
        <w:jc w:val="center"/>
        <w:rPr>
          <w:rFonts w:ascii="Verdana" w:hAnsi="Verdana" w:cs="Calibri"/>
          <w:b/>
          <w:bCs/>
          <w:color w:val="000000"/>
          <w:sz w:val="20"/>
          <w:u w:val="single"/>
        </w:rPr>
      </w:pPr>
    </w:p>
    <w:p w:rsidR="00124D11" w:rsidRPr="000B2B12" w:rsidRDefault="00124D11" w:rsidP="00124D11">
      <w:pPr>
        <w:tabs>
          <w:tab w:val="left" w:pos="270"/>
        </w:tabs>
        <w:autoSpaceDE w:val="0"/>
        <w:autoSpaceDN w:val="0"/>
        <w:adjustRightInd w:val="0"/>
        <w:spacing w:after="0" w:line="240" w:lineRule="auto"/>
        <w:jc w:val="center"/>
        <w:rPr>
          <w:rFonts w:ascii="Verdana" w:hAnsi="Verdana" w:cs="Calibri"/>
          <w:b/>
          <w:bCs/>
          <w:color w:val="000000"/>
          <w:sz w:val="20"/>
          <w:u w:val="single"/>
        </w:rPr>
      </w:pPr>
    </w:p>
    <w:p w:rsidR="00124D11" w:rsidRPr="000B2B12" w:rsidRDefault="00124D11" w:rsidP="00124D11">
      <w:pPr>
        <w:tabs>
          <w:tab w:val="left" w:pos="270"/>
        </w:tabs>
        <w:autoSpaceDE w:val="0"/>
        <w:autoSpaceDN w:val="0"/>
        <w:adjustRightInd w:val="0"/>
        <w:spacing w:after="0" w:line="240" w:lineRule="auto"/>
        <w:jc w:val="center"/>
        <w:rPr>
          <w:rFonts w:ascii="Verdana" w:hAnsi="Verdana" w:cs="Calibri"/>
          <w:b/>
          <w:bCs/>
          <w:color w:val="000000"/>
          <w:sz w:val="20"/>
          <w:u w:val="single"/>
        </w:rPr>
      </w:pPr>
      <w:r>
        <w:rPr>
          <w:rFonts w:ascii="Verdana" w:hAnsi="Verdana" w:cs="Calibri"/>
          <w:b/>
          <w:bCs/>
          <w:color w:val="000000"/>
          <w:sz w:val="20"/>
          <w:u w:val="single"/>
        </w:rPr>
        <w:br w:type="page"/>
      </w:r>
      <w:r w:rsidRPr="000B2B12">
        <w:rPr>
          <w:rFonts w:ascii="Verdana" w:hAnsi="Verdana" w:cs="Calibri"/>
          <w:b/>
          <w:bCs/>
          <w:color w:val="000000"/>
          <w:sz w:val="20"/>
          <w:u w:val="single"/>
        </w:rPr>
        <w:lastRenderedPageBreak/>
        <w:t>ENTRY FORM</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r w:rsidRPr="000B2B12">
        <w:rPr>
          <w:rFonts w:ascii="Verdana" w:hAnsi="Verdana" w:cs="Calibri"/>
          <w:color w:val="000000"/>
          <w:sz w:val="20"/>
        </w:rPr>
        <w:t>To,</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r w:rsidRPr="000B2B12">
        <w:rPr>
          <w:rFonts w:ascii="Verdana" w:hAnsi="Verdana" w:cs="Calibri"/>
          <w:color w:val="000000"/>
          <w:sz w:val="20"/>
        </w:rPr>
        <w:t>The GENERAL Secretary,</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proofErr w:type="spellStart"/>
      <w:r w:rsidRPr="000B2B12">
        <w:rPr>
          <w:rFonts w:ascii="Verdana" w:hAnsi="Verdana" w:cs="Calibri"/>
          <w:color w:val="000000"/>
          <w:sz w:val="20"/>
        </w:rPr>
        <w:t>Telangana</w:t>
      </w:r>
      <w:proofErr w:type="spellEnd"/>
      <w:r w:rsidRPr="000B2B12">
        <w:rPr>
          <w:rFonts w:ascii="Verdana" w:hAnsi="Verdana" w:cs="Calibri"/>
          <w:color w:val="000000"/>
          <w:sz w:val="20"/>
        </w:rPr>
        <w:t xml:space="preserve"> State Chess Association,</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r w:rsidRPr="000B2B12">
        <w:rPr>
          <w:rFonts w:ascii="Verdana" w:hAnsi="Verdana" w:cs="Calibri"/>
          <w:color w:val="000000"/>
          <w:sz w:val="20"/>
        </w:rPr>
        <w:t>State Junior Chess Championships -2016.</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bCs/>
          <w:color w:val="000000"/>
          <w:sz w:val="20"/>
        </w:rPr>
      </w:pP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r w:rsidRPr="000B2B12">
        <w:rPr>
          <w:rFonts w:ascii="Verdana" w:hAnsi="Verdana" w:cs="Calibri"/>
          <w:color w:val="000000"/>
          <w:sz w:val="20"/>
        </w:rPr>
        <w:t>Dear Sir,</w:t>
      </w:r>
    </w:p>
    <w:p w:rsidR="00124D11" w:rsidRPr="000B2B12" w:rsidRDefault="00124D11" w:rsidP="00124D11">
      <w:pPr>
        <w:tabs>
          <w:tab w:val="left" w:pos="270"/>
        </w:tabs>
        <w:autoSpaceDE w:val="0"/>
        <w:autoSpaceDN w:val="0"/>
        <w:adjustRightInd w:val="0"/>
        <w:spacing w:after="0" w:line="240" w:lineRule="auto"/>
        <w:jc w:val="center"/>
        <w:rPr>
          <w:rFonts w:ascii="Verdana" w:hAnsi="Verdana" w:cs="Calibri"/>
          <w:b/>
          <w:bCs/>
          <w:color w:val="000000"/>
          <w:sz w:val="20"/>
          <w:u w:val="single"/>
        </w:rPr>
      </w:pPr>
      <w:r w:rsidRPr="000B2B12">
        <w:rPr>
          <w:rFonts w:ascii="Verdana" w:hAnsi="Verdana" w:cs="Calibri"/>
          <w:b/>
          <w:bCs/>
          <w:color w:val="000000"/>
          <w:sz w:val="20"/>
        </w:rPr>
        <w:t>Sub</w:t>
      </w:r>
      <w:r w:rsidRPr="000B2B12">
        <w:rPr>
          <w:rFonts w:ascii="Verdana" w:hAnsi="Verdana" w:cs="Calibri"/>
          <w:color w:val="000000"/>
          <w:sz w:val="20"/>
        </w:rPr>
        <w:t xml:space="preserve">: </w:t>
      </w:r>
      <w:r w:rsidRPr="000B2B12">
        <w:rPr>
          <w:rFonts w:ascii="Verdana" w:hAnsi="Verdana" w:cs="Calibri"/>
          <w:b/>
          <w:bCs/>
          <w:color w:val="000000"/>
          <w:sz w:val="20"/>
          <w:u w:val="single"/>
        </w:rPr>
        <w:t>Entry for 1</w:t>
      </w:r>
      <w:r w:rsidRPr="000B2B12">
        <w:rPr>
          <w:rFonts w:ascii="Verdana" w:hAnsi="Verdana" w:cs="Calibri"/>
          <w:b/>
          <w:bCs/>
          <w:color w:val="000000"/>
          <w:sz w:val="20"/>
          <w:u w:val="single"/>
          <w:vertAlign w:val="superscript"/>
        </w:rPr>
        <w:t>st</w:t>
      </w:r>
      <w:r w:rsidRPr="000B2B12">
        <w:rPr>
          <w:rFonts w:ascii="Verdana" w:hAnsi="Verdana" w:cs="Calibri"/>
          <w:b/>
          <w:bCs/>
          <w:color w:val="000000"/>
          <w:sz w:val="20"/>
          <w:u w:val="single"/>
        </w:rPr>
        <w:t xml:space="preserve">  </w:t>
      </w:r>
      <w:proofErr w:type="spellStart"/>
      <w:r w:rsidRPr="000B2B12">
        <w:rPr>
          <w:rFonts w:ascii="Verdana" w:hAnsi="Verdana" w:cs="Calibri"/>
          <w:b/>
          <w:bCs/>
          <w:color w:val="000000"/>
          <w:sz w:val="20"/>
          <w:u w:val="single"/>
        </w:rPr>
        <w:t>Telangana</w:t>
      </w:r>
      <w:proofErr w:type="spellEnd"/>
      <w:r w:rsidRPr="000B2B12">
        <w:rPr>
          <w:rFonts w:ascii="Verdana" w:hAnsi="Verdana" w:cs="Calibri"/>
          <w:b/>
          <w:bCs/>
          <w:color w:val="000000"/>
          <w:sz w:val="20"/>
          <w:u w:val="single"/>
        </w:rPr>
        <w:t xml:space="preserve"> State  Junior Boys (U-19) Open</w:t>
      </w:r>
    </w:p>
    <w:p w:rsidR="00124D11" w:rsidRPr="000B2B12" w:rsidRDefault="00124D11" w:rsidP="00124D11">
      <w:pPr>
        <w:tabs>
          <w:tab w:val="left" w:pos="270"/>
        </w:tabs>
        <w:autoSpaceDE w:val="0"/>
        <w:autoSpaceDN w:val="0"/>
        <w:adjustRightInd w:val="0"/>
        <w:spacing w:after="0" w:line="240" w:lineRule="auto"/>
        <w:jc w:val="center"/>
        <w:rPr>
          <w:rFonts w:ascii="Verdana" w:hAnsi="Verdana" w:cs="Calibri"/>
          <w:b/>
          <w:bCs/>
          <w:color w:val="000000"/>
          <w:sz w:val="20"/>
        </w:rPr>
      </w:pPr>
      <w:r w:rsidRPr="000B2B12">
        <w:rPr>
          <w:rFonts w:ascii="Verdana" w:hAnsi="Verdana" w:cs="Calibri"/>
          <w:b/>
          <w:bCs/>
          <w:color w:val="000000"/>
          <w:sz w:val="20"/>
        </w:rPr>
        <w:t>And</w:t>
      </w:r>
    </w:p>
    <w:p w:rsidR="00124D11" w:rsidRPr="000B2B12" w:rsidRDefault="00124D11" w:rsidP="00124D11">
      <w:pPr>
        <w:tabs>
          <w:tab w:val="left" w:pos="270"/>
        </w:tabs>
        <w:autoSpaceDE w:val="0"/>
        <w:autoSpaceDN w:val="0"/>
        <w:adjustRightInd w:val="0"/>
        <w:spacing w:after="0" w:line="240" w:lineRule="auto"/>
        <w:jc w:val="center"/>
        <w:rPr>
          <w:rFonts w:ascii="Verdana" w:hAnsi="Verdana" w:cs="Calibri"/>
          <w:color w:val="000000"/>
          <w:sz w:val="20"/>
        </w:rPr>
      </w:pPr>
      <w:r w:rsidRPr="000B2B12">
        <w:rPr>
          <w:rFonts w:ascii="Verdana" w:hAnsi="Verdana" w:cs="Calibri"/>
          <w:b/>
          <w:bCs/>
          <w:color w:val="000000"/>
          <w:sz w:val="20"/>
          <w:u w:val="single"/>
        </w:rPr>
        <w:t>1</w:t>
      </w:r>
      <w:r w:rsidRPr="000B2B12">
        <w:rPr>
          <w:rFonts w:ascii="Verdana" w:hAnsi="Verdana" w:cs="Calibri"/>
          <w:b/>
          <w:bCs/>
          <w:color w:val="000000"/>
          <w:sz w:val="20"/>
          <w:u w:val="single"/>
          <w:vertAlign w:val="superscript"/>
        </w:rPr>
        <w:t>st</w:t>
      </w:r>
      <w:r w:rsidRPr="000B2B12">
        <w:rPr>
          <w:rFonts w:ascii="Verdana" w:hAnsi="Verdana" w:cs="Calibri"/>
          <w:b/>
          <w:bCs/>
          <w:color w:val="000000"/>
          <w:sz w:val="20"/>
          <w:u w:val="single"/>
        </w:rPr>
        <w:t xml:space="preserve">  </w:t>
      </w:r>
      <w:proofErr w:type="spellStart"/>
      <w:r w:rsidRPr="000B2B12">
        <w:rPr>
          <w:rFonts w:ascii="Verdana" w:hAnsi="Verdana" w:cs="Calibri"/>
          <w:b/>
          <w:bCs/>
          <w:color w:val="000000"/>
          <w:sz w:val="20"/>
          <w:u w:val="single"/>
        </w:rPr>
        <w:t>Telangana</w:t>
      </w:r>
      <w:proofErr w:type="spellEnd"/>
      <w:r w:rsidRPr="000B2B12">
        <w:rPr>
          <w:rFonts w:ascii="Verdana" w:hAnsi="Verdana" w:cs="Calibri"/>
          <w:b/>
          <w:bCs/>
          <w:color w:val="000000"/>
          <w:sz w:val="20"/>
          <w:u w:val="single"/>
        </w:rPr>
        <w:t xml:space="preserve"> State Junior (U-19) Girls Chess Championships - 2016.</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b/>
          <w:bCs/>
          <w:color w:val="000000"/>
          <w:sz w:val="20"/>
        </w:rPr>
      </w:pPr>
      <w:r w:rsidRPr="000B2B12">
        <w:rPr>
          <w:rFonts w:ascii="Verdana" w:hAnsi="Verdana" w:cs="Calibri"/>
          <w:color w:val="000000"/>
          <w:sz w:val="20"/>
        </w:rPr>
        <w:t>Kindly enroll the entry of our players for the State Under-19 Open and Girls Chess Championships – 2016. We understand that the Championship is held for only TSCA Registered Players. All team members, whose particulars are given below, will abide by the Rules &amp; Regulations of TSCA.</w:t>
      </w:r>
    </w:p>
    <w:p w:rsidR="00124D11" w:rsidRPr="000B2B12" w:rsidRDefault="00124D11" w:rsidP="00124D11">
      <w:pPr>
        <w:tabs>
          <w:tab w:val="left" w:pos="270"/>
        </w:tabs>
        <w:autoSpaceDE w:val="0"/>
        <w:autoSpaceDN w:val="0"/>
        <w:adjustRightInd w:val="0"/>
        <w:spacing w:after="0" w:line="240" w:lineRule="auto"/>
        <w:jc w:val="both"/>
        <w:rPr>
          <w:rFonts w:ascii="Verdana" w:hAnsi="Verdana"/>
          <w:sz w:val="20"/>
        </w:rPr>
      </w:pPr>
    </w:p>
    <w:tbl>
      <w:tblPr>
        <w:tblW w:w="8600" w:type="dxa"/>
        <w:jc w:val="center"/>
        <w:tblInd w:w="98" w:type="dxa"/>
        <w:tblLook w:val="04A0"/>
      </w:tblPr>
      <w:tblGrid>
        <w:gridCol w:w="827"/>
        <w:gridCol w:w="1930"/>
        <w:gridCol w:w="948"/>
        <w:gridCol w:w="1482"/>
        <w:gridCol w:w="2016"/>
        <w:gridCol w:w="1458"/>
      </w:tblGrid>
      <w:tr w:rsidR="00124D11" w:rsidRPr="000B2B12" w:rsidTr="00D0615C">
        <w:trPr>
          <w:trHeight w:val="606"/>
          <w:jc w:val="center"/>
        </w:trPr>
        <w:tc>
          <w:tcPr>
            <w:tcW w:w="8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b/>
                <w:bCs/>
                <w:color w:val="000000"/>
                <w:sz w:val="18"/>
                <w:szCs w:val="20"/>
              </w:rPr>
            </w:pPr>
            <w:proofErr w:type="spellStart"/>
            <w:r w:rsidRPr="000B2B12">
              <w:rPr>
                <w:rFonts w:ascii="Verdana" w:eastAsia="Times New Roman" w:hAnsi="Verdana" w:cs="Calibri"/>
                <w:b/>
                <w:bCs/>
                <w:color w:val="000000"/>
                <w:sz w:val="18"/>
                <w:szCs w:val="20"/>
              </w:rPr>
              <w:t>Sr</w:t>
            </w:r>
            <w:proofErr w:type="spellEnd"/>
            <w:r w:rsidRPr="000B2B12">
              <w:rPr>
                <w:rFonts w:ascii="Verdana" w:eastAsia="Times New Roman" w:hAnsi="Verdana" w:cs="Calibri"/>
                <w:b/>
                <w:bCs/>
                <w:color w:val="000000"/>
                <w:sz w:val="18"/>
                <w:szCs w:val="20"/>
              </w:rPr>
              <w:t xml:space="preserve"> No</w:t>
            </w:r>
          </w:p>
        </w:tc>
        <w:tc>
          <w:tcPr>
            <w:tcW w:w="1930" w:type="dxa"/>
            <w:tcBorders>
              <w:top w:val="single" w:sz="8" w:space="0" w:color="auto"/>
              <w:left w:val="nil"/>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b/>
                <w:bCs/>
                <w:color w:val="000000"/>
                <w:sz w:val="18"/>
                <w:szCs w:val="20"/>
              </w:rPr>
            </w:pPr>
            <w:r w:rsidRPr="000B2B12">
              <w:rPr>
                <w:rFonts w:ascii="Verdana" w:eastAsia="Times New Roman" w:hAnsi="Verdana" w:cs="Calibri"/>
                <w:b/>
                <w:bCs/>
                <w:color w:val="000000"/>
                <w:sz w:val="18"/>
                <w:szCs w:val="20"/>
              </w:rPr>
              <w:t>Name of the Player</w:t>
            </w:r>
          </w:p>
        </w:tc>
        <w:tc>
          <w:tcPr>
            <w:tcW w:w="948" w:type="dxa"/>
            <w:tcBorders>
              <w:top w:val="single" w:sz="8" w:space="0" w:color="auto"/>
              <w:left w:val="nil"/>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b/>
                <w:bCs/>
                <w:color w:val="000000"/>
                <w:sz w:val="18"/>
                <w:szCs w:val="20"/>
              </w:rPr>
            </w:pPr>
            <w:r w:rsidRPr="000B2B12">
              <w:rPr>
                <w:rFonts w:ascii="Verdana" w:eastAsia="Times New Roman" w:hAnsi="Verdana" w:cs="Calibri"/>
                <w:b/>
                <w:bCs/>
                <w:color w:val="000000"/>
                <w:sz w:val="18"/>
                <w:szCs w:val="20"/>
              </w:rPr>
              <w:t>FIDE ID</w:t>
            </w:r>
          </w:p>
        </w:tc>
        <w:tc>
          <w:tcPr>
            <w:tcW w:w="1482" w:type="dxa"/>
            <w:tcBorders>
              <w:top w:val="single" w:sz="8" w:space="0" w:color="auto"/>
              <w:left w:val="nil"/>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b/>
                <w:bCs/>
                <w:color w:val="000000"/>
                <w:sz w:val="18"/>
                <w:szCs w:val="20"/>
              </w:rPr>
            </w:pPr>
            <w:r w:rsidRPr="000B2B12">
              <w:rPr>
                <w:rFonts w:ascii="Verdana" w:eastAsia="Times New Roman" w:hAnsi="Verdana" w:cs="Calibri"/>
                <w:b/>
                <w:bCs/>
                <w:color w:val="000000"/>
                <w:sz w:val="18"/>
                <w:szCs w:val="20"/>
              </w:rPr>
              <w:t>Date of Birth</w:t>
            </w:r>
          </w:p>
        </w:tc>
        <w:tc>
          <w:tcPr>
            <w:tcW w:w="2016" w:type="dxa"/>
            <w:tcBorders>
              <w:top w:val="single" w:sz="8" w:space="0" w:color="auto"/>
              <w:left w:val="nil"/>
              <w:bottom w:val="single" w:sz="4" w:space="0" w:color="auto"/>
              <w:right w:val="single" w:sz="4" w:space="0" w:color="auto"/>
            </w:tcBorders>
            <w:shd w:val="clear" w:color="auto" w:fill="auto"/>
            <w:vAlign w:val="center"/>
            <w:hideMark/>
          </w:tcPr>
          <w:p w:rsidR="00124D11" w:rsidRPr="000B2B12" w:rsidRDefault="00124D11" w:rsidP="00D0615C">
            <w:pPr>
              <w:spacing w:after="0" w:line="240" w:lineRule="auto"/>
              <w:jc w:val="center"/>
              <w:rPr>
                <w:rFonts w:ascii="Verdana" w:eastAsia="Times New Roman" w:hAnsi="Verdana" w:cs="Calibri"/>
                <w:b/>
                <w:bCs/>
                <w:color w:val="000000"/>
                <w:sz w:val="18"/>
                <w:szCs w:val="20"/>
              </w:rPr>
            </w:pPr>
            <w:r w:rsidRPr="000B2B12">
              <w:rPr>
                <w:rFonts w:ascii="Verdana" w:eastAsia="Times New Roman" w:hAnsi="Verdana" w:cs="Calibri"/>
                <w:b/>
                <w:bCs/>
                <w:color w:val="000000"/>
                <w:sz w:val="18"/>
                <w:szCs w:val="20"/>
              </w:rPr>
              <w:t>Official/</w:t>
            </w:r>
            <w:r w:rsidRPr="000B2B12">
              <w:rPr>
                <w:rFonts w:ascii="Verdana" w:eastAsia="Times New Roman" w:hAnsi="Verdana" w:cs="Calibri"/>
                <w:b/>
                <w:bCs/>
                <w:color w:val="000000"/>
                <w:sz w:val="18"/>
                <w:szCs w:val="20"/>
              </w:rPr>
              <w:br/>
              <w:t>Special (Rs)</w:t>
            </w:r>
          </w:p>
        </w:tc>
        <w:tc>
          <w:tcPr>
            <w:tcW w:w="1396" w:type="dxa"/>
            <w:tcBorders>
              <w:top w:val="single" w:sz="8" w:space="0" w:color="auto"/>
              <w:left w:val="nil"/>
              <w:bottom w:val="single" w:sz="4" w:space="0" w:color="auto"/>
              <w:right w:val="single" w:sz="8" w:space="0" w:color="auto"/>
            </w:tcBorders>
            <w:shd w:val="clear" w:color="auto" w:fill="auto"/>
            <w:vAlign w:val="center"/>
            <w:hideMark/>
          </w:tcPr>
          <w:p w:rsidR="00124D11" w:rsidRPr="000B2B12" w:rsidRDefault="00124D11" w:rsidP="00D0615C">
            <w:pPr>
              <w:spacing w:after="0" w:line="240" w:lineRule="auto"/>
              <w:jc w:val="center"/>
              <w:rPr>
                <w:rFonts w:ascii="Verdana" w:eastAsia="Times New Roman" w:hAnsi="Verdana" w:cs="Calibri"/>
                <w:b/>
                <w:bCs/>
                <w:color w:val="000000"/>
                <w:sz w:val="18"/>
                <w:szCs w:val="20"/>
              </w:rPr>
            </w:pPr>
            <w:r w:rsidRPr="000B2B12">
              <w:rPr>
                <w:rFonts w:ascii="Verdana" w:eastAsia="Times New Roman" w:hAnsi="Verdana" w:cs="Calibri"/>
                <w:b/>
                <w:bCs/>
                <w:color w:val="000000"/>
                <w:sz w:val="18"/>
                <w:szCs w:val="20"/>
              </w:rPr>
              <w:t xml:space="preserve">AICF </w:t>
            </w:r>
            <w:r w:rsidRPr="000B2B12">
              <w:rPr>
                <w:rFonts w:ascii="Verdana" w:eastAsia="Times New Roman" w:hAnsi="Verdana" w:cs="Calibri"/>
                <w:b/>
                <w:bCs/>
                <w:color w:val="000000"/>
                <w:sz w:val="18"/>
                <w:szCs w:val="20"/>
              </w:rPr>
              <w:br/>
              <w:t>Registration No</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eastAsia="Times New Roman" w:cs="Calibri"/>
                <w:color w:val="000000"/>
                <w:sz w:val="20"/>
              </w:rPr>
            </w:pPr>
            <w:r w:rsidRPr="000B2B12">
              <w:rPr>
                <w:rFonts w:eastAsia="Times New Roman" w:cs="Calibri"/>
                <w:color w:val="000000"/>
                <w:sz w:val="20"/>
              </w:rPr>
              <w:t> </w:t>
            </w:r>
          </w:p>
        </w:tc>
        <w:tc>
          <w:tcPr>
            <w:tcW w:w="777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124D11" w:rsidRPr="000B2B12" w:rsidRDefault="00124D11" w:rsidP="00D0615C">
            <w:pPr>
              <w:spacing w:after="0" w:line="240" w:lineRule="auto"/>
              <w:jc w:val="center"/>
              <w:rPr>
                <w:rFonts w:eastAsia="Times New Roman" w:cs="Calibri"/>
                <w:b/>
                <w:bCs/>
                <w:color w:val="000000"/>
                <w:sz w:val="20"/>
              </w:rPr>
            </w:pPr>
            <w:r w:rsidRPr="000B2B12">
              <w:rPr>
                <w:rFonts w:eastAsia="Times New Roman" w:cs="Calibri"/>
                <w:b/>
                <w:bCs/>
                <w:color w:val="000000"/>
                <w:sz w:val="20"/>
              </w:rPr>
              <w:t>Open Boys</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1</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2</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3</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4</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5</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6</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7</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8</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777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124D11" w:rsidRPr="000B2B12" w:rsidRDefault="00124D11" w:rsidP="00D0615C">
            <w:pPr>
              <w:spacing w:after="0" w:line="240" w:lineRule="auto"/>
              <w:jc w:val="center"/>
              <w:rPr>
                <w:rFonts w:ascii="Verdana" w:eastAsia="Times New Roman" w:hAnsi="Verdana" w:cs="Calibri"/>
                <w:b/>
                <w:bCs/>
                <w:color w:val="000000"/>
                <w:sz w:val="18"/>
                <w:szCs w:val="20"/>
              </w:rPr>
            </w:pPr>
            <w:r w:rsidRPr="000B2B12">
              <w:rPr>
                <w:rFonts w:ascii="Verdana" w:eastAsia="Times New Roman" w:hAnsi="Verdana" w:cs="Calibri"/>
                <w:b/>
                <w:bCs/>
                <w:color w:val="000000"/>
                <w:sz w:val="18"/>
                <w:szCs w:val="20"/>
              </w:rPr>
              <w:t>Girls</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1</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2</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3</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4</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5</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6</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31"/>
          <w:jc w:val="center"/>
        </w:trPr>
        <w:tc>
          <w:tcPr>
            <w:tcW w:w="827" w:type="dxa"/>
            <w:tcBorders>
              <w:top w:val="nil"/>
              <w:left w:val="single" w:sz="8" w:space="0" w:color="auto"/>
              <w:bottom w:val="single" w:sz="4"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7</w:t>
            </w:r>
          </w:p>
        </w:tc>
        <w:tc>
          <w:tcPr>
            <w:tcW w:w="1930"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4"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r w:rsidR="00124D11" w:rsidRPr="000B2B12" w:rsidTr="00D0615C">
        <w:trPr>
          <w:trHeight w:val="241"/>
          <w:jc w:val="center"/>
        </w:trPr>
        <w:tc>
          <w:tcPr>
            <w:tcW w:w="827" w:type="dxa"/>
            <w:tcBorders>
              <w:top w:val="nil"/>
              <w:left w:val="single" w:sz="8" w:space="0" w:color="auto"/>
              <w:bottom w:val="single" w:sz="8" w:space="0" w:color="auto"/>
              <w:right w:val="single" w:sz="4" w:space="0" w:color="auto"/>
            </w:tcBorders>
            <w:shd w:val="clear" w:color="auto" w:fill="auto"/>
            <w:noWrap/>
            <w:vAlign w:val="center"/>
            <w:hideMark/>
          </w:tcPr>
          <w:p w:rsidR="00124D11" w:rsidRPr="000B2B12" w:rsidRDefault="00124D11" w:rsidP="00D0615C">
            <w:pPr>
              <w:spacing w:after="0" w:line="240" w:lineRule="auto"/>
              <w:jc w:val="center"/>
              <w:rPr>
                <w:rFonts w:ascii="Verdana" w:eastAsia="Times New Roman" w:hAnsi="Verdana" w:cs="Calibri"/>
                <w:color w:val="000000"/>
                <w:sz w:val="18"/>
                <w:szCs w:val="20"/>
              </w:rPr>
            </w:pPr>
            <w:r w:rsidRPr="000B2B12">
              <w:rPr>
                <w:rFonts w:ascii="Verdana" w:eastAsia="Times New Roman" w:hAnsi="Verdana" w:cs="Calibri"/>
                <w:color w:val="000000"/>
                <w:sz w:val="18"/>
                <w:szCs w:val="20"/>
              </w:rPr>
              <w:t>8</w:t>
            </w:r>
          </w:p>
        </w:tc>
        <w:tc>
          <w:tcPr>
            <w:tcW w:w="1930" w:type="dxa"/>
            <w:tcBorders>
              <w:top w:val="nil"/>
              <w:left w:val="nil"/>
              <w:bottom w:val="single" w:sz="8"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948" w:type="dxa"/>
            <w:tcBorders>
              <w:top w:val="nil"/>
              <w:left w:val="nil"/>
              <w:bottom w:val="single" w:sz="8"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482" w:type="dxa"/>
            <w:tcBorders>
              <w:top w:val="nil"/>
              <w:left w:val="nil"/>
              <w:bottom w:val="single" w:sz="8"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2016" w:type="dxa"/>
            <w:tcBorders>
              <w:top w:val="nil"/>
              <w:left w:val="nil"/>
              <w:bottom w:val="single" w:sz="8" w:space="0" w:color="auto"/>
              <w:right w:val="single" w:sz="4"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c>
          <w:tcPr>
            <w:tcW w:w="1396" w:type="dxa"/>
            <w:tcBorders>
              <w:top w:val="nil"/>
              <w:left w:val="nil"/>
              <w:bottom w:val="single" w:sz="8" w:space="0" w:color="auto"/>
              <w:right w:val="single" w:sz="8" w:space="0" w:color="auto"/>
            </w:tcBorders>
            <w:shd w:val="clear" w:color="auto" w:fill="auto"/>
            <w:noWrap/>
            <w:vAlign w:val="bottom"/>
            <w:hideMark/>
          </w:tcPr>
          <w:p w:rsidR="00124D11" w:rsidRPr="000B2B12" w:rsidRDefault="00124D11" w:rsidP="00D0615C">
            <w:pPr>
              <w:spacing w:after="0" w:line="240" w:lineRule="auto"/>
              <w:rPr>
                <w:rFonts w:ascii="Verdana" w:eastAsia="Times New Roman" w:hAnsi="Verdana" w:cs="Calibri"/>
                <w:color w:val="000000"/>
                <w:sz w:val="18"/>
                <w:szCs w:val="20"/>
              </w:rPr>
            </w:pPr>
            <w:r w:rsidRPr="000B2B12">
              <w:rPr>
                <w:rFonts w:ascii="Verdana" w:eastAsia="Times New Roman" w:hAnsi="Verdana" w:cs="Calibri"/>
                <w:color w:val="000000"/>
                <w:sz w:val="18"/>
                <w:szCs w:val="20"/>
              </w:rPr>
              <w:t> </w:t>
            </w:r>
          </w:p>
        </w:tc>
      </w:tr>
    </w:tbl>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b/>
          <w:bCs/>
          <w:color w:val="000000"/>
          <w:sz w:val="20"/>
        </w:rPr>
      </w:pPr>
      <w:r w:rsidRPr="000B2B12">
        <w:rPr>
          <w:rFonts w:ascii="Verdana" w:hAnsi="Verdana" w:cs="Calibri"/>
          <w:color w:val="000000"/>
          <w:sz w:val="20"/>
        </w:rPr>
        <w:t>(Copy of age proof should be enclosed)</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r w:rsidRPr="000B2B12">
        <w:rPr>
          <w:rFonts w:ascii="Verdana" w:hAnsi="Verdana" w:cs="Calibri"/>
          <w:color w:val="000000"/>
          <w:sz w:val="20"/>
        </w:rPr>
        <w:t>________________</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r w:rsidRPr="000B2B12">
        <w:rPr>
          <w:rFonts w:ascii="Verdana" w:hAnsi="Verdana" w:cs="Calibri"/>
          <w:color w:val="000000"/>
          <w:sz w:val="20"/>
        </w:rPr>
        <w:t>Signature</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b/>
          <w:bCs/>
          <w:color w:val="000000"/>
          <w:sz w:val="20"/>
        </w:rPr>
      </w:pPr>
      <w:r w:rsidRPr="000B2B12">
        <w:rPr>
          <w:rFonts w:ascii="Verdana" w:hAnsi="Verdana" w:cs="Calibri"/>
          <w:b/>
          <w:bCs/>
          <w:color w:val="000000"/>
          <w:sz w:val="20"/>
        </w:rPr>
        <w:t>Name of Secretary with Seal</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color w:val="000000"/>
          <w:sz w:val="20"/>
        </w:rPr>
      </w:pP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b/>
          <w:bCs/>
          <w:color w:val="000000"/>
          <w:sz w:val="20"/>
        </w:rPr>
      </w:pPr>
      <w:r w:rsidRPr="000B2B12">
        <w:rPr>
          <w:rFonts w:ascii="Verdana" w:hAnsi="Verdana" w:cs="Calibri"/>
          <w:b/>
          <w:bCs/>
          <w:color w:val="000000"/>
          <w:sz w:val="20"/>
        </w:rPr>
        <w:t>____________________________</w:t>
      </w:r>
    </w:p>
    <w:p w:rsidR="00124D11" w:rsidRPr="000B2B12" w:rsidRDefault="00124D11" w:rsidP="00124D11">
      <w:pPr>
        <w:tabs>
          <w:tab w:val="left" w:pos="270"/>
        </w:tabs>
        <w:autoSpaceDE w:val="0"/>
        <w:autoSpaceDN w:val="0"/>
        <w:adjustRightInd w:val="0"/>
        <w:spacing w:after="0" w:line="240" w:lineRule="auto"/>
        <w:jc w:val="both"/>
        <w:rPr>
          <w:rFonts w:ascii="Verdana" w:hAnsi="Verdana" w:cs="Calibri"/>
          <w:b/>
          <w:bCs/>
          <w:color w:val="000000"/>
          <w:sz w:val="20"/>
        </w:rPr>
      </w:pPr>
      <w:r w:rsidRPr="000B2B12">
        <w:rPr>
          <w:rFonts w:ascii="Verdana" w:hAnsi="Verdana" w:cs="Calibri"/>
          <w:b/>
          <w:bCs/>
          <w:color w:val="000000"/>
          <w:sz w:val="20"/>
        </w:rPr>
        <w:t>Name of District unit:</w:t>
      </w:r>
      <w:r w:rsidRPr="000B2B12">
        <w:rPr>
          <w:rFonts w:ascii="Verdana" w:hAnsi="Verdana" w:cs="Calibri"/>
          <w:color w:val="000000"/>
          <w:sz w:val="20"/>
        </w:rPr>
        <w:t xml:space="preserve">(Affiliated to </w:t>
      </w:r>
      <w:proofErr w:type="spellStart"/>
      <w:r w:rsidRPr="000B2B12">
        <w:rPr>
          <w:rFonts w:ascii="Verdana" w:hAnsi="Verdana" w:cs="Calibri"/>
          <w:b/>
          <w:bCs/>
          <w:i/>
          <w:iCs/>
          <w:color w:val="000000"/>
          <w:sz w:val="20"/>
        </w:rPr>
        <w:t>Telangana</w:t>
      </w:r>
      <w:proofErr w:type="spellEnd"/>
      <w:r w:rsidRPr="000B2B12">
        <w:rPr>
          <w:rFonts w:ascii="Verdana" w:hAnsi="Verdana" w:cs="Calibri"/>
          <w:b/>
          <w:bCs/>
          <w:i/>
          <w:iCs/>
          <w:color w:val="000000"/>
          <w:sz w:val="20"/>
        </w:rPr>
        <w:t xml:space="preserve"> State Chess Association</w:t>
      </w:r>
      <w:r w:rsidRPr="000B2B12">
        <w:rPr>
          <w:rFonts w:ascii="Verdana" w:hAnsi="Verdana" w:cs="Calibri"/>
          <w:color w:val="000000"/>
          <w:sz w:val="20"/>
        </w:rPr>
        <w:t>)</w:t>
      </w:r>
    </w:p>
    <w:p w:rsidR="00124D11" w:rsidRPr="000B2B12" w:rsidRDefault="00124D11" w:rsidP="00124D11">
      <w:pPr>
        <w:tabs>
          <w:tab w:val="left" w:pos="270"/>
        </w:tabs>
        <w:spacing w:after="0" w:line="240" w:lineRule="auto"/>
        <w:rPr>
          <w:rFonts w:ascii="Verdana" w:hAnsi="Verdana"/>
          <w:sz w:val="20"/>
        </w:rPr>
      </w:pPr>
      <w:r w:rsidRPr="000B2B12">
        <w:rPr>
          <w:rFonts w:ascii="Verdana" w:hAnsi="Verdana"/>
          <w:i/>
          <w:iCs/>
          <w:sz w:val="20"/>
        </w:rPr>
        <w:t>Place:</w:t>
      </w:r>
      <w:r w:rsidRPr="000B2B12">
        <w:rPr>
          <w:rFonts w:ascii="Verdana" w:hAnsi="Verdana"/>
          <w:sz w:val="20"/>
        </w:rPr>
        <w:t xml:space="preserve">                                                                                     Date:</w:t>
      </w:r>
    </w:p>
    <w:p w:rsidR="00E55515" w:rsidRDefault="00E55515"/>
    <w:sectPr w:rsidR="00E55515" w:rsidSect="00F93B1D">
      <w:footerReference w:type="default" r:id="rId9"/>
      <w:pgSz w:w="12240" w:h="15840"/>
      <w:pgMar w:top="810" w:right="1080" w:bottom="720" w:left="108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13B" w:rsidRPr="00F93B1D" w:rsidRDefault="00C5027F">
    <w:pPr>
      <w:pStyle w:val="Footer"/>
      <w:jc w:val="center"/>
      <w:rPr>
        <w:rFonts w:ascii="Verdana" w:hAnsi="Verdana"/>
        <w:sz w:val="20"/>
        <w:szCs w:val="20"/>
      </w:rPr>
    </w:pPr>
    <w:r w:rsidRPr="00F93B1D">
      <w:rPr>
        <w:rFonts w:ascii="Verdana" w:hAnsi="Verdana"/>
        <w:sz w:val="20"/>
        <w:szCs w:val="20"/>
      </w:rPr>
      <w:t>-</w:t>
    </w:r>
    <w:r w:rsidRPr="00F93B1D">
      <w:rPr>
        <w:rFonts w:ascii="Verdana" w:hAnsi="Verdana"/>
        <w:sz w:val="20"/>
        <w:szCs w:val="20"/>
      </w:rPr>
      <w:fldChar w:fldCharType="begin"/>
    </w:r>
    <w:r w:rsidRPr="00F93B1D">
      <w:rPr>
        <w:rFonts w:ascii="Verdana" w:hAnsi="Verdana"/>
        <w:sz w:val="20"/>
        <w:szCs w:val="20"/>
      </w:rPr>
      <w:instrText xml:space="preserve"> PAGE   \* MERGEFORMAT </w:instrText>
    </w:r>
    <w:r w:rsidRPr="00F93B1D">
      <w:rPr>
        <w:rFonts w:ascii="Verdana" w:hAnsi="Verdana"/>
        <w:sz w:val="20"/>
        <w:szCs w:val="20"/>
      </w:rPr>
      <w:fldChar w:fldCharType="separate"/>
    </w:r>
    <w:r w:rsidR="00124D11">
      <w:rPr>
        <w:rFonts w:ascii="Verdana" w:hAnsi="Verdana"/>
        <w:noProof/>
        <w:sz w:val="20"/>
        <w:szCs w:val="20"/>
      </w:rPr>
      <w:t>5</w:t>
    </w:r>
    <w:r w:rsidRPr="00F93B1D">
      <w:rPr>
        <w:rFonts w:ascii="Verdana" w:hAnsi="Verdana"/>
        <w:sz w:val="20"/>
        <w:szCs w:val="20"/>
      </w:rPr>
      <w:fldChar w:fldCharType="end"/>
    </w:r>
    <w:r w:rsidRPr="00F93B1D">
      <w:rPr>
        <w:rFonts w:ascii="Verdana" w:hAnsi="Verdana"/>
        <w:sz w:val="20"/>
        <w:szCs w:val="20"/>
      </w:rPr>
      <w:t>-</w:t>
    </w:r>
  </w:p>
  <w:p w:rsidR="000D013B" w:rsidRDefault="00C5027F">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D01FA"/>
    <w:multiLevelType w:val="hybridMultilevel"/>
    <w:tmpl w:val="9D821FEA"/>
    <w:lvl w:ilvl="0" w:tplc="4009000F">
      <w:start w:val="1"/>
      <w:numFmt w:val="decimal"/>
      <w:lvlText w:val="%1."/>
      <w:lvlJc w:val="left"/>
      <w:pPr>
        <w:ind w:left="81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F8A391B"/>
    <w:multiLevelType w:val="hybridMultilevel"/>
    <w:tmpl w:val="162274B2"/>
    <w:lvl w:ilvl="0" w:tplc="4412F376">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61AF45E5"/>
    <w:multiLevelType w:val="hybridMultilevel"/>
    <w:tmpl w:val="9B881DC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124D11"/>
    <w:rsid w:val="00124D11"/>
    <w:rsid w:val="00C5027F"/>
    <w:rsid w:val="00E55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11"/>
    <w:rPr>
      <w:rFonts w:ascii="Calibri" w:eastAsia="Calibri" w:hAnsi="Calibri" w:cs="Times New Roman"/>
    </w:rPr>
  </w:style>
  <w:style w:type="paragraph" w:styleId="Heading1">
    <w:name w:val="heading 1"/>
    <w:basedOn w:val="Normal"/>
    <w:next w:val="Normal"/>
    <w:link w:val="Heading1Char"/>
    <w:qFormat/>
    <w:rsid w:val="00124D11"/>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D11"/>
    <w:rPr>
      <w:rFonts w:ascii="Cambria" w:eastAsia="Times New Roman" w:hAnsi="Cambria" w:cs="Times New Roman"/>
      <w:b/>
      <w:bCs/>
      <w:kern w:val="32"/>
      <w:sz w:val="32"/>
      <w:szCs w:val="32"/>
    </w:rPr>
  </w:style>
  <w:style w:type="character" w:styleId="Hyperlink">
    <w:name w:val="Hyperlink"/>
    <w:unhideWhenUsed/>
    <w:rsid w:val="00124D11"/>
    <w:rPr>
      <w:color w:val="8DC765"/>
      <w:u w:val="single"/>
    </w:rPr>
  </w:style>
  <w:style w:type="paragraph" w:styleId="ListParagraph">
    <w:name w:val="List Paragraph"/>
    <w:basedOn w:val="Normal"/>
    <w:uiPriority w:val="34"/>
    <w:qFormat/>
    <w:rsid w:val="00124D11"/>
    <w:pPr>
      <w:spacing w:after="160" w:line="259" w:lineRule="auto"/>
      <w:ind w:left="720"/>
      <w:contextualSpacing/>
    </w:pPr>
  </w:style>
  <w:style w:type="paragraph" w:styleId="Footer">
    <w:name w:val="footer"/>
    <w:basedOn w:val="Normal"/>
    <w:link w:val="FooterChar"/>
    <w:uiPriority w:val="99"/>
    <w:unhideWhenUsed/>
    <w:rsid w:val="00124D11"/>
    <w:pPr>
      <w:tabs>
        <w:tab w:val="center" w:pos="4680"/>
        <w:tab w:val="right" w:pos="9360"/>
      </w:tabs>
    </w:pPr>
  </w:style>
  <w:style w:type="character" w:customStyle="1" w:styleId="FooterChar">
    <w:name w:val="Footer Char"/>
    <w:basedOn w:val="DefaultParagraphFont"/>
    <w:link w:val="Footer"/>
    <w:uiPriority w:val="99"/>
    <w:rsid w:val="00124D11"/>
    <w:rPr>
      <w:rFonts w:ascii="Calibri" w:eastAsia="Calibri" w:hAnsi="Calibri" w:cs="Times New Roman"/>
    </w:rPr>
  </w:style>
  <w:style w:type="paragraph" w:styleId="BalloonText">
    <w:name w:val="Balloon Text"/>
    <w:basedOn w:val="Normal"/>
    <w:link w:val="BalloonTextChar"/>
    <w:uiPriority w:val="99"/>
    <w:semiHidden/>
    <w:unhideWhenUsed/>
    <w:rsid w:val="00124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D1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icf.in"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1421</Words>
  <Characters>8104</Characters>
  <Application>Microsoft Office Word</Application>
  <DocSecurity>0</DocSecurity>
  <Lines>67</Lines>
  <Paragraphs>19</Paragraphs>
  <ScaleCrop>false</ScaleCrop>
  <Company/>
  <LinksUpToDate>false</LinksUpToDate>
  <CharactersWithSpaces>9506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dush</dc:creator>
  <cp:lastModifiedBy>dush</cp:lastModifiedBy>
  <cp:revision>1</cp:revision>
  <dcterms:created xsi:type="dcterms:W3CDTF">2016-09-17T06:38:00Z</dcterms:created>
  <dcterms:modified xsi:type="dcterms:W3CDTF">2016-09-17T06:39:00Z</dcterms:modified>
</cp:coreProperties>
</file>